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76A4" w:rsidRPr="00F84483" w:rsidRDefault="00DB76A4" w:rsidP="00DB76A4">
      <w:pPr>
        <w:autoSpaceDE w:val="0"/>
        <w:autoSpaceDN w:val="0"/>
        <w:adjustRightInd w:val="0"/>
        <w:jc w:val="center"/>
        <w:rPr>
          <w:rFonts w:ascii="Arial" w:hAnsi="Arial" w:cs="Arial"/>
          <w:b/>
          <w:lang w:eastAsia="es-MX"/>
        </w:rPr>
      </w:pPr>
      <w:r w:rsidRPr="00F84483">
        <w:rPr>
          <w:rFonts w:ascii="Arial" w:hAnsi="Arial" w:cs="Arial"/>
          <w:b/>
          <w:lang w:eastAsia="es-MX"/>
        </w:rPr>
        <w:t>PROYECTO DE VIDA</w:t>
      </w:r>
    </w:p>
    <w:p w:rsidR="005A232B" w:rsidRDefault="005A232B" w:rsidP="005A232B">
      <w:pPr>
        <w:jc w:val="center"/>
        <w:rPr>
          <w:rFonts w:ascii="Arial" w:hAnsi="Arial" w:cs="Arial"/>
          <w:b/>
          <w:sz w:val="44"/>
        </w:rPr>
      </w:pPr>
    </w:p>
    <w:p w:rsidR="00F1114B" w:rsidRPr="00F84483" w:rsidRDefault="00F1114B" w:rsidP="00F1114B">
      <w:pPr>
        <w:rPr>
          <w:rFonts w:ascii="Arial" w:hAnsi="Arial" w:cs="Arial"/>
          <w:b/>
        </w:rPr>
      </w:pPr>
      <w:r w:rsidRPr="00F84483">
        <w:rPr>
          <w:rFonts w:ascii="Arial" w:hAnsi="Arial" w:cs="Arial"/>
          <w:b/>
        </w:rPr>
        <w:t>EJERCICIO 1</w:t>
      </w:r>
    </w:p>
    <w:p w:rsidR="00F1114B" w:rsidRPr="00F84483" w:rsidRDefault="00F1114B" w:rsidP="00F1114B">
      <w:pPr>
        <w:rPr>
          <w:rFonts w:ascii="Arial" w:hAnsi="Arial" w:cs="Arial"/>
          <w:b/>
        </w:rPr>
      </w:pPr>
      <w:r w:rsidRPr="00F84483">
        <w:rPr>
          <w:rFonts w:ascii="Arial" w:hAnsi="Arial" w:cs="Arial"/>
          <w:b/>
        </w:rPr>
        <w:t xml:space="preserve">¿CÓMO COMUNICAR </w:t>
      </w:r>
      <w:smartTag w:uri="urn:schemas-microsoft-com:office:smarttags" w:element="PersonName">
        <w:smartTagPr>
          <w:attr w:name="ProductID" w:val="LA ASERTIVIDAD EFECTIVAMENTE"/>
        </w:smartTagPr>
        <w:r w:rsidRPr="00F84483">
          <w:rPr>
            <w:rFonts w:ascii="Arial" w:hAnsi="Arial" w:cs="Arial"/>
            <w:b/>
          </w:rPr>
          <w:t>LA ASERTIVIDAD EFECTIVAMENTE</w:t>
        </w:r>
      </w:smartTag>
      <w:r w:rsidRPr="00F84483">
        <w:rPr>
          <w:rFonts w:ascii="Arial" w:hAnsi="Arial" w:cs="Arial"/>
          <w:b/>
        </w:rPr>
        <w:t>?</w:t>
      </w:r>
    </w:p>
    <w:p w:rsidR="00F1114B" w:rsidRPr="00F84483" w:rsidRDefault="00F1114B" w:rsidP="00F1114B">
      <w:pPr>
        <w:rPr>
          <w:rFonts w:ascii="Arial" w:hAnsi="Arial" w:cs="Arial"/>
          <w:b/>
        </w:rPr>
      </w:pPr>
    </w:p>
    <w:p w:rsidR="00F1114B" w:rsidRPr="00F84483" w:rsidRDefault="00F1114B" w:rsidP="00F1114B">
      <w:pPr>
        <w:rPr>
          <w:rFonts w:ascii="Arial" w:hAnsi="Arial" w:cs="Arial"/>
          <w:b/>
        </w:rPr>
      </w:pPr>
      <w:r w:rsidRPr="00F84483">
        <w:rPr>
          <w:rFonts w:ascii="Arial" w:hAnsi="Arial" w:cs="Arial"/>
          <w:b/>
        </w:rPr>
        <w:t>Objetivo del ejercicio</w:t>
      </w:r>
    </w:p>
    <w:p w:rsidR="00F1114B" w:rsidRPr="00F84483" w:rsidRDefault="00F1114B" w:rsidP="00F1114B">
      <w:pPr>
        <w:rPr>
          <w:rFonts w:ascii="Arial" w:hAnsi="Arial" w:cs="Arial"/>
        </w:rPr>
      </w:pPr>
      <w:r w:rsidRPr="00F84483">
        <w:rPr>
          <w:rFonts w:ascii="Arial" w:hAnsi="Arial" w:cs="Arial"/>
        </w:rPr>
        <w:t>Conocer el lenguaje corporal asertivo.</w:t>
      </w:r>
    </w:p>
    <w:p w:rsidR="00F1114B" w:rsidRPr="00F84483" w:rsidRDefault="00F1114B" w:rsidP="00F1114B">
      <w:pPr>
        <w:rPr>
          <w:rFonts w:ascii="Arial" w:hAnsi="Arial" w:cs="Arial"/>
          <w:b/>
        </w:rPr>
      </w:pPr>
    </w:p>
    <w:p w:rsidR="00F1114B" w:rsidRPr="00F84483" w:rsidRDefault="00F1114B" w:rsidP="00F1114B">
      <w:pPr>
        <w:rPr>
          <w:rFonts w:ascii="Arial" w:hAnsi="Arial" w:cs="Arial"/>
          <w:b/>
        </w:rPr>
      </w:pPr>
      <w:r w:rsidRPr="00F84483">
        <w:rPr>
          <w:rFonts w:ascii="Arial" w:hAnsi="Arial" w:cs="Arial"/>
          <w:b/>
        </w:rPr>
        <w:t>Instrucciones</w:t>
      </w:r>
    </w:p>
    <w:p w:rsidR="00F1114B" w:rsidRPr="00F84483" w:rsidRDefault="00F1114B" w:rsidP="00F1114B">
      <w:pPr>
        <w:rPr>
          <w:rFonts w:ascii="Arial" w:hAnsi="Arial" w:cs="Arial"/>
        </w:rPr>
      </w:pPr>
      <w:r w:rsidRPr="00F84483">
        <w:rPr>
          <w:rFonts w:ascii="Arial" w:hAnsi="Arial" w:cs="Arial"/>
        </w:rPr>
        <w:t>Leer detenidamente cada uno de los incisos, reflexionar acerca de cada uno de ellos y comentar los puntos positivos y los puntos por mejorar.</w:t>
      </w:r>
    </w:p>
    <w:p w:rsidR="00F1114B" w:rsidRPr="00F84483" w:rsidRDefault="00F1114B" w:rsidP="00F1114B">
      <w:pPr>
        <w:pStyle w:val="Ttulo4"/>
        <w:rPr>
          <w:rFonts w:ascii="Arial" w:hAnsi="Arial" w:cs="Arial"/>
          <w:sz w:val="24"/>
          <w:szCs w:val="24"/>
        </w:rPr>
      </w:pPr>
      <w:r w:rsidRPr="00F84483">
        <w:rPr>
          <w:rFonts w:ascii="Arial" w:hAnsi="Arial" w:cs="Arial"/>
          <w:sz w:val="24"/>
          <w:szCs w:val="24"/>
        </w:rPr>
        <w:t>Comunicación asertiva no verbal</w:t>
      </w:r>
    </w:p>
    <w:p w:rsidR="00F1114B" w:rsidRPr="00F84483" w:rsidRDefault="00F1114B" w:rsidP="00F1114B">
      <w:pPr>
        <w:numPr>
          <w:ilvl w:val="0"/>
          <w:numId w:val="14"/>
        </w:numPr>
        <w:spacing w:before="100" w:beforeAutospacing="1" w:after="100" w:afterAutospacing="1"/>
        <w:rPr>
          <w:rFonts w:ascii="Arial" w:hAnsi="Arial" w:cs="Arial"/>
        </w:rPr>
      </w:pPr>
      <w:r w:rsidRPr="00F84483">
        <w:rPr>
          <w:rFonts w:ascii="Arial" w:hAnsi="Arial" w:cs="Arial"/>
        </w:rPr>
        <w:t xml:space="preserve">Cuerpo firme sin parecer rígido. Postura relajada. </w:t>
      </w:r>
    </w:p>
    <w:p w:rsidR="00F1114B" w:rsidRPr="00F84483" w:rsidRDefault="00F1114B" w:rsidP="00F1114B">
      <w:pPr>
        <w:numPr>
          <w:ilvl w:val="0"/>
          <w:numId w:val="14"/>
        </w:numPr>
        <w:spacing w:before="100" w:beforeAutospacing="1" w:after="100" w:afterAutospacing="1"/>
        <w:rPr>
          <w:rFonts w:ascii="Arial" w:hAnsi="Arial" w:cs="Arial"/>
        </w:rPr>
      </w:pPr>
      <w:r w:rsidRPr="00F84483">
        <w:rPr>
          <w:rFonts w:ascii="Arial" w:hAnsi="Arial" w:cs="Arial"/>
        </w:rPr>
        <w:t xml:space="preserve">Mirar a los ojos (No demasiado fijamente: se interpreta como agresividad) </w:t>
      </w:r>
    </w:p>
    <w:p w:rsidR="00F1114B" w:rsidRPr="00F84483" w:rsidRDefault="00F1114B" w:rsidP="00F1114B">
      <w:pPr>
        <w:numPr>
          <w:ilvl w:val="0"/>
          <w:numId w:val="14"/>
        </w:numPr>
        <w:spacing w:before="100" w:beforeAutospacing="1" w:after="100" w:afterAutospacing="1"/>
        <w:rPr>
          <w:rFonts w:ascii="Arial" w:hAnsi="Arial" w:cs="Arial"/>
        </w:rPr>
      </w:pPr>
      <w:r w:rsidRPr="00F84483">
        <w:rPr>
          <w:rFonts w:ascii="Arial" w:hAnsi="Arial" w:cs="Arial"/>
        </w:rPr>
        <w:t xml:space="preserve">Sonreír levemente </w:t>
      </w:r>
    </w:p>
    <w:p w:rsidR="00F1114B" w:rsidRPr="00F84483" w:rsidRDefault="00F1114B" w:rsidP="00F1114B">
      <w:pPr>
        <w:numPr>
          <w:ilvl w:val="0"/>
          <w:numId w:val="14"/>
        </w:numPr>
        <w:spacing w:before="100" w:beforeAutospacing="1" w:after="100" w:afterAutospacing="1"/>
        <w:rPr>
          <w:rFonts w:ascii="Arial" w:hAnsi="Arial" w:cs="Arial"/>
        </w:rPr>
      </w:pPr>
      <w:r w:rsidRPr="00F84483">
        <w:rPr>
          <w:rFonts w:ascii="Arial" w:hAnsi="Arial" w:cs="Arial"/>
        </w:rPr>
        <w:t xml:space="preserve">No acercase excesivamente a la otra persona. Invade su terreno personal, lo que incomoda. </w:t>
      </w:r>
    </w:p>
    <w:p w:rsidR="00F1114B" w:rsidRPr="00F84483" w:rsidRDefault="00F1114B" w:rsidP="00F1114B">
      <w:pPr>
        <w:pStyle w:val="Ttulo1"/>
        <w:rPr>
          <w:sz w:val="24"/>
          <w:szCs w:val="24"/>
        </w:rPr>
      </w:pPr>
      <w:r w:rsidRPr="00F84483">
        <w:rPr>
          <w:sz w:val="24"/>
          <w:szCs w:val="24"/>
        </w:rPr>
        <w:t>¿Cómo podemos ser más habilidosos?</w:t>
      </w:r>
    </w:p>
    <w:p w:rsidR="00F1114B" w:rsidRPr="00F84483" w:rsidRDefault="00F1114B" w:rsidP="00F1114B">
      <w:pPr>
        <w:pStyle w:val="NormalWeb"/>
        <w:jc w:val="both"/>
        <w:rPr>
          <w:rFonts w:ascii="Arial" w:hAnsi="Arial" w:cs="Arial"/>
        </w:rPr>
      </w:pPr>
      <w:r w:rsidRPr="00F84483">
        <w:rPr>
          <w:rFonts w:ascii="Arial" w:hAnsi="Arial" w:cs="Arial"/>
        </w:rPr>
        <w:t>Las habilidades sociales, como cualquier otra competencia humana, pueden mejorarse a través de un aprendizaje adecuado. Estás páginas no pretenden un entrenamiento exhaustivo, el cual necesita la práctica de unos ejercicios y la guía de un profesional.</w:t>
      </w:r>
    </w:p>
    <w:p w:rsidR="00F1114B" w:rsidRPr="00F84483" w:rsidRDefault="00F1114B" w:rsidP="00F1114B">
      <w:pPr>
        <w:pStyle w:val="NormalWeb"/>
        <w:jc w:val="both"/>
        <w:rPr>
          <w:rFonts w:ascii="Arial" w:hAnsi="Arial" w:cs="Arial"/>
        </w:rPr>
      </w:pPr>
      <w:r w:rsidRPr="00F84483">
        <w:rPr>
          <w:rFonts w:ascii="Arial" w:hAnsi="Arial" w:cs="Arial"/>
        </w:rPr>
        <w:t>Sin embargo vamos a intentar dar una serie de indicaciones sobre lo que es y lo que no es una conducta socialmente habilidosa, para que usted pueda descubrir qué es lo que falla en sus relaciones sociales. Su usted encuentra que tiene grandes dificultades con respecto a estas conductas, acuda a un Psicólogo para realizar un entrenamiento.</w:t>
      </w:r>
    </w:p>
    <w:p w:rsidR="00F1114B" w:rsidRPr="00F84483" w:rsidRDefault="00F1114B" w:rsidP="00F1114B">
      <w:pPr>
        <w:pStyle w:val="NormalWeb"/>
        <w:jc w:val="both"/>
        <w:rPr>
          <w:rFonts w:ascii="Arial" w:hAnsi="Arial" w:cs="Arial"/>
        </w:rPr>
      </w:pPr>
      <w:r w:rsidRPr="00F84483">
        <w:rPr>
          <w:rFonts w:ascii="Arial" w:hAnsi="Arial" w:cs="Arial"/>
        </w:rPr>
        <w:t>Expondremos en este espacio un análisis de los elementos que componen las conductas habilidosas para que usted pueda explorar esos mismos comportamientos en la vida diaria:</w:t>
      </w:r>
    </w:p>
    <w:p w:rsidR="00F1114B" w:rsidRPr="00F84483" w:rsidRDefault="00F1114B" w:rsidP="00F1114B">
      <w:pPr>
        <w:pStyle w:val="NormalWeb"/>
        <w:jc w:val="both"/>
        <w:rPr>
          <w:rFonts w:ascii="Arial" w:hAnsi="Arial" w:cs="Arial"/>
        </w:rPr>
      </w:pPr>
      <w:r w:rsidRPr="00F84483">
        <w:rPr>
          <w:rFonts w:ascii="Arial" w:hAnsi="Arial" w:cs="Arial"/>
        </w:rPr>
        <w:t>La mirada</w:t>
      </w:r>
    </w:p>
    <w:p w:rsidR="00F1114B" w:rsidRPr="00F84483" w:rsidRDefault="00F1114B" w:rsidP="00F1114B">
      <w:pPr>
        <w:pStyle w:val="NormalWeb"/>
        <w:jc w:val="both"/>
        <w:rPr>
          <w:rFonts w:ascii="Arial" w:hAnsi="Arial" w:cs="Arial"/>
        </w:rPr>
      </w:pPr>
      <w:r w:rsidRPr="00F84483">
        <w:rPr>
          <w:rFonts w:ascii="Arial" w:hAnsi="Arial" w:cs="Arial"/>
        </w:rPr>
        <w:t>Podemos definir una mirada como el mirar a una persona a los ojos o a la zona superior de la cara (zona que rodea los ojos). No es ningún secreto que las miradas son un canal de información paralelo al lenguaje hablado y hay que saber utilizarlas para que los dos canales estén sincronizados.</w:t>
      </w:r>
    </w:p>
    <w:tbl>
      <w:tblPr>
        <w:tblW w:w="4500" w:type="pct"/>
        <w:jc w:val="center"/>
        <w:tblCellSpacing w:w="15" w:type="dxa"/>
        <w:tblBorders>
          <w:top w:val="outset" w:sz="6" w:space="0" w:color="336600"/>
          <w:left w:val="outset" w:sz="6" w:space="0" w:color="336600"/>
          <w:bottom w:val="outset" w:sz="6" w:space="0" w:color="336600"/>
          <w:right w:val="outset" w:sz="6" w:space="0" w:color="336600"/>
        </w:tblBorders>
        <w:tblCellMar>
          <w:top w:w="15" w:type="dxa"/>
          <w:left w:w="15" w:type="dxa"/>
          <w:bottom w:w="15" w:type="dxa"/>
          <w:right w:w="15" w:type="dxa"/>
        </w:tblCellMar>
        <w:tblLook w:val="0000"/>
      </w:tblPr>
      <w:tblGrid>
        <w:gridCol w:w="2535"/>
        <w:gridCol w:w="5839"/>
      </w:tblGrid>
      <w:tr w:rsidR="00F1114B" w:rsidRPr="00F84483" w:rsidTr="00F7229E">
        <w:trPr>
          <w:trHeight w:val="1050"/>
          <w:tblCellSpacing w:w="15" w:type="dxa"/>
          <w:jc w:val="center"/>
        </w:trPr>
        <w:tc>
          <w:tcPr>
            <w:tcW w:w="2400" w:type="dxa"/>
            <w:tcBorders>
              <w:top w:val="outset" w:sz="6" w:space="0" w:color="336600"/>
              <w:left w:val="outset" w:sz="6" w:space="0" w:color="336600"/>
              <w:bottom w:val="outset" w:sz="6" w:space="0" w:color="336600"/>
              <w:right w:val="outset" w:sz="6" w:space="0" w:color="336600"/>
            </w:tcBorders>
            <w:vAlign w:val="center"/>
          </w:tcPr>
          <w:p w:rsidR="00F1114B" w:rsidRPr="00F84483" w:rsidRDefault="00F1114B" w:rsidP="00F7229E">
            <w:pPr>
              <w:rPr>
                <w:rFonts w:ascii="Arial" w:hAnsi="Arial" w:cs="Arial"/>
              </w:rPr>
            </w:pPr>
            <w:r>
              <w:rPr>
                <w:rFonts w:ascii="Arial" w:hAnsi="Arial" w:cs="Arial"/>
                <w:noProof/>
                <w:lang w:eastAsia="es-MX"/>
              </w:rPr>
              <w:drawing>
                <wp:inline distT="0" distB="0" distL="0" distR="0">
                  <wp:extent cx="1520190" cy="669925"/>
                  <wp:effectExtent l="19050" t="0" r="3810" b="0"/>
                  <wp:docPr id="1" name="Imagen 1" descr="mi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irada"/>
                          <pic:cNvPicPr>
                            <a:picLocks noChangeAspect="1" noChangeArrowheads="1"/>
                          </pic:cNvPicPr>
                        </pic:nvPicPr>
                        <pic:blipFill>
                          <a:blip r:embed="rId6" cstate="print"/>
                          <a:srcRect/>
                          <a:stretch>
                            <a:fillRect/>
                          </a:stretch>
                        </pic:blipFill>
                        <pic:spPr bwMode="auto">
                          <a:xfrm>
                            <a:off x="0" y="0"/>
                            <a:ext cx="1520190" cy="669925"/>
                          </a:xfrm>
                          <a:prstGeom prst="rect">
                            <a:avLst/>
                          </a:prstGeom>
                          <a:noFill/>
                          <a:ln w="9525">
                            <a:noFill/>
                            <a:miter lim="800000"/>
                            <a:headEnd/>
                            <a:tailEnd/>
                          </a:ln>
                        </pic:spPr>
                      </pic:pic>
                    </a:graphicData>
                  </a:graphic>
                </wp:inline>
              </w:drawing>
            </w:r>
          </w:p>
        </w:tc>
        <w:tc>
          <w:tcPr>
            <w:tcW w:w="0" w:type="auto"/>
            <w:tcBorders>
              <w:top w:val="outset" w:sz="6" w:space="0" w:color="336600"/>
              <w:left w:val="outset" w:sz="6" w:space="0" w:color="336600"/>
              <w:bottom w:val="outset" w:sz="6" w:space="0" w:color="336600"/>
              <w:right w:val="outset" w:sz="6" w:space="0" w:color="336600"/>
            </w:tcBorders>
            <w:vAlign w:val="center"/>
          </w:tcPr>
          <w:p w:rsidR="00F1114B" w:rsidRPr="00F84483" w:rsidRDefault="00F1114B" w:rsidP="00F7229E">
            <w:pPr>
              <w:jc w:val="both"/>
              <w:rPr>
                <w:rFonts w:ascii="Arial" w:hAnsi="Arial" w:cs="Arial"/>
              </w:rPr>
            </w:pPr>
            <w:r w:rsidRPr="00F84483">
              <w:rPr>
                <w:rFonts w:ascii="Arial" w:hAnsi="Arial" w:cs="Arial"/>
              </w:rPr>
              <w:t xml:space="preserve">La forma en que miramos es muy importante en la interacción con los demás. Tanto que puede afianzar, quitar importancia o desmentir aquello que nuestros labios están diciendo. Como se ha dicho algunas veces "los ojos tienen su propio lenguaje". </w:t>
            </w:r>
          </w:p>
        </w:tc>
      </w:tr>
    </w:tbl>
    <w:p w:rsidR="00F1114B" w:rsidRPr="00F84483" w:rsidRDefault="00F1114B" w:rsidP="00F1114B">
      <w:pPr>
        <w:pStyle w:val="NormalWeb"/>
        <w:jc w:val="both"/>
        <w:rPr>
          <w:rFonts w:ascii="Arial" w:hAnsi="Arial" w:cs="Arial"/>
        </w:rPr>
      </w:pPr>
      <w:r w:rsidRPr="00F84483">
        <w:rPr>
          <w:rFonts w:ascii="Arial" w:hAnsi="Arial" w:cs="Arial"/>
        </w:rPr>
        <w:lastRenderedPageBreak/>
        <w:br/>
        <w:t>Si miramos a nuestro interlocutor conseguiremos mayor respuesta que si estamos mirando hacia otro lado, esto es un indicativo de que seguimos la conversación y de que nos interesa. Sin embargo hay que tener en cuenta que un exceso de contacto ocular muy fijo y continuo puede resultar molesto a nuestro interlocutor.</w:t>
      </w:r>
    </w:p>
    <w:p w:rsidR="00F1114B" w:rsidRPr="00F84483" w:rsidRDefault="00F1114B" w:rsidP="00F1114B">
      <w:pPr>
        <w:pStyle w:val="NormalWeb"/>
        <w:jc w:val="both"/>
        <w:rPr>
          <w:rFonts w:ascii="Arial" w:hAnsi="Arial" w:cs="Arial"/>
        </w:rPr>
      </w:pPr>
      <w:r w:rsidRPr="00F84483">
        <w:rPr>
          <w:rFonts w:ascii="Arial" w:hAnsi="Arial" w:cs="Arial"/>
        </w:rPr>
        <w:t>Si retiramos la mirada estamos indicando desinterés, timidez, sumisión o sentimientos de superioridad.</w:t>
      </w:r>
    </w:p>
    <w:p w:rsidR="00F1114B" w:rsidRPr="00F84483" w:rsidRDefault="00F1114B" w:rsidP="00F1114B">
      <w:pPr>
        <w:pStyle w:val="NormalWeb"/>
        <w:jc w:val="both"/>
        <w:rPr>
          <w:rFonts w:ascii="Arial" w:hAnsi="Arial" w:cs="Arial"/>
        </w:rPr>
      </w:pPr>
      <w:r w:rsidRPr="00F84483">
        <w:rPr>
          <w:rFonts w:ascii="Arial" w:hAnsi="Arial" w:cs="Arial"/>
        </w:rPr>
        <w:t>Son muchos los estudios que indican que la gente que mira más es vista como más agradable (un extremo de esto son los enamorados, donde se da la mayor frecuencia de contacto ocular).</w:t>
      </w:r>
    </w:p>
    <w:p w:rsidR="00F1114B" w:rsidRPr="00F84483" w:rsidRDefault="00F1114B" w:rsidP="00F1114B">
      <w:pPr>
        <w:pStyle w:val="NormalWeb"/>
        <w:rPr>
          <w:rFonts w:ascii="Arial" w:hAnsi="Arial" w:cs="Arial"/>
        </w:rPr>
      </w:pPr>
      <w:r w:rsidRPr="00F84483">
        <w:rPr>
          <w:rFonts w:ascii="Arial" w:hAnsi="Arial" w:cs="Arial"/>
        </w:rPr>
        <w:t>La distancia interpersonal</w:t>
      </w:r>
      <w:r w:rsidRPr="00F84483">
        <w:rPr>
          <w:rFonts w:ascii="Arial" w:hAnsi="Arial" w:cs="Arial"/>
        </w:rPr>
        <w:br/>
        <w:t>Según el análisis que hace Edward T. Hall (1959) sobre el tema existirían distintas zonas:</w:t>
      </w:r>
    </w:p>
    <w:p w:rsidR="00F1114B" w:rsidRPr="00F84483" w:rsidRDefault="00F1114B" w:rsidP="00F1114B">
      <w:pPr>
        <w:rPr>
          <w:rFonts w:ascii="Arial" w:hAnsi="Arial" w:cs="Arial"/>
        </w:rPr>
      </w:pPr>
      <w:r w:rsidRPr="00F84483">
        <w:rPr>
          <w:rFonts w:ascii="Arial" w:hAnsi="Arial" w:cs="Arial"/>
        </w:rPr>
        <w:t>a) Distancia íntima (0-</w:t>
      </w:r>
      <w:smartTag w:uri="urn:schemas-microsoft-com:office:smarttags" w:element="metricconverter">
        <w:smartTagPr>
          <w:attr w:name="ProductID" w:val="50 cm"/>
        </w:smartTagPr>
        <w:r w:rsidRPr="00F84483">
          <w:rPr>
            <w:rFonts w:ascii="Arial" w:hAnsi="Arial" w:cs="Arial"/>
          </w:rPr>
          <w:t>50 cm</w:t>
        </w:r>
      </w:smartTag>
      <w:r w:rsidRPr="00F84483">
        <w:rPr>
          <w:rFonts w:ascii="Arial" w:hAnsi="Arial" w:cs="Arial"/>
        </w:rPr>
        <w:t>): En esta persona se sitúan las personas amadas y familiares.</w:t>
      </w:r>
      <w:r w:rsidRPr="00F84483">
        <w:rPr>
          <w:rFonts w:ascii="Arial" w:hAnsi="Arial" w:cs="Arial"/>
        </w:rPr>
        <w:br/>
        <w:t>b) Distancia personal (50-</w:t>
      </w:r>
      <w:smartTag w:uri="urn:schemas-microsoft-com:office:smarttags" w:element="metricconverter">
        <w:smartTagPr>
          <w:attr w:name="ProductID" w:val="125 cm"/>
        </w:smartTagPr>
        <w:r w:rsidRPr="00F84483">
          <w:rPr>
            <w:rFonts w:ascii="Arial" w:hAnsi="Arial" w:cs="Arial"/>
          </w:rPr>
          <w:t>125 cm</w:t>
        </w:r>
      </w:smartTag>
      <w:r w:rsidRPr="00F84483">
        <w:rPr>
          <w:rFonts w:ascii="Arial" w:hAnsi="Arial" w:cs="Arial"/>
        </w:rPr>
        <w:t>): Es el espacio personal de cada uno, una especie de esfera protectora que nos gusta mantener entre nosotros y el resto de los individuos.</w:t>
      </w:r>
      <w:r w:rsidRPr="00F84483">
        <w:rPr>
          <w:rFonts w:ascii="Arial" w:hAnsi="Arial" w:cs="Arial"/>
        </w:rPr>
        <w:br/>
        <w:t>c) Distancia social (1,25-</w:t>
      </w:r>
      <w:smartTag w:uri="urn:schemas-microsoft-com:office:smarttags" w:element="metricconverter">
        <w:smartTagPr>
          <w:attr w:name="ProductID" w:val="3,5 m"/>
        </w:smartTagPr>
        <w:r w:rsidRPr="00F84483">
          <w:rPr>
            <w:rFonts w:ascii="Arial" w:hAnsi="Arial" w:cs="Arial"/>
          </w:rPr>
          <w:t>3,5 m</w:t>
        </w:r>
      </w:smartTag>
      <w:r w:rsidRPr="00F84483">
        <w:rPr>
          <w:rFonts w:ascii="Arial" w:hAnsi="Arial" w:cs="Arial"/>
        </w:rPr>
        <w:t>): Distancia que se usa para trabajar en equipo o en relaciones sociales ocasionales.</w:t>
      </w:r>
      <w:r w:rsidRPr="00F84483">
        <w:rPr>
          <w:rFonts w:ascii="Arial" w:hAnsi="Arial" w:cs="Arial"/>
        </w:rPr>
        <w:br/>
        <w:t xml:space="preserve">d) Distancia pública (Más de </w:t>
      </w:r>
      <w:smartTag w:uri="urn:schemas-microsoft-com:office:smarttags" w:element="metricconverter">
        <w:smartTagPr>
          <w:attr w:name="ProductID" w:val="3,5 m"/>
        </w:smartTagPr>
        <w:r w:rsidRPr="00F84483">
          <w:rPr>
            <w:rFonts w:ascii="Arial" w:hAnsi="Arial" w:cs="Arial"/>
          </w:rPr>
          <w:t>3,5 m</w:t>
        </w:r>
      </w:smartTag>
      <w:r w:rsidRPr="00F84483">
        <w:rPr>
          <w:rFonts w:ascii="Arial" w:hAnsi="Arial" w:cs="Arial"/>
        </w:rPr>
        <w:t>): Distancia que nos gusta mantener con los desconocidos (P. Ej. Al caminar por la calle).</w:t>
      </w:r>
    </w:p>
    <w:p w:rsidR="00F1114B" w:rsidRPr="00F84483" w:rsidRDefault="00F1114B" w:rsidP="00F1114B">
      <w:pPr>
        <w:pStyle w:val="NormalWeb"/>
        <w:jc w:val="both"/>
        <w:rPr>
          <w:rFonts w:ascii="Arial" w:hAnsi="Arial" w:cs="Arial"/>
        </w:rPr>
      </w:pPr>
      <w:r w:rsidRPr="00F84483">
        <w:rPr>
          <w:rFonts w:ascii="Arial" w:hAnsi="Arial" w:cs="Arial"/>
        </w:rPr>
        <w:t>Hay situaciones en las que no se respetan estas distancias o la persona se sitúa en una distancia que no le corresponde, entonces nos sentimos incómodos. Esto se produce en los dos sentidos, tanto si un desconocido se sitúa en nuestra distancia personal como si una persona muy cercana (P. Ej. Nuestro marido o mujer) se mantiene alejado de nosotros y evita el acercamiento.</w:t>
      </w:r>
    </w:p>
    <w:p w:rsidR="00F1114B" w:rsidRPr="00F84483" w:rsidRDefault="00F1114B" w:rsidP="00F1114B">
      <w:pPr>
        <w:pStyle w:val="NormalWeb"/>
        <w:jc w:val="both"/>
        <w:rPr>
          <w:rFonts w:ascii="Arial" w:hAnsi="Arial" w:cs="Arial"/>
        </w:rPr>
      </w:pPr>
      <w:r w:rsidRPr="00F84483">
        <w:rPr>
          <w:rFonts w:ascii="Arial" w:hAnsi="Arial" w:cs="Arial"/>
        </w:rPr>
        <w:t>La postura</w:t>
      </w:r>
    </w:p>
    <w:p w:rsidR="00F1114B" w:rsidRPr="00F84483" w:rsidRDefault="00F1114B" w:rsidP="00F1114B">
      <w:pPr>
        <w:pStyle w:val="NormalWeb"/>
        <w:jc w:val="both"/>
        <w:rPr>
          <w:rFonts w:ascii="Arial" w:hAnsi="Arial" w:cs="Arial"/>
        </w:rPr>
      </w:pPr>
      <w:r w:rsidRPr="00F84483">
        <w:rPr>
          <w:rFonts w:ascii="Arial" w:hAnsi="Arial" w:cs="Arial"/>
        </w:rPr>
        <w:t>La postura es la posición que adoptan los miembros (brazos y piernas) de una persona con respecto a cuerpo, los cual influye en la disposición que tiene este en el espacio. La postura de nuestro cuerpo es algo que nuestro interlocutor percibe a simple vista y que con lleva un mensaje.</w:t>
      </w:r>
    </w:p>
    <w:tbl>
      <w:tblPr>
        <w:tblW w:w="4500" w:type="pct"/>
        <w:jc w:val="center"/>
        <w:tblCellSpacing w:w="15" w:type="dxa"/>
        <w:tblCellMar>
          <w:top w:w="15" w:type="dxa"/>
          <w:left w:w="15" w:type="dxa"/>
          <w:bottom w:w="15" w:type="dxa"/>
          <w:right w:w="15" w:type="dxa"/>
        </w:tblCellMar>
        <w:tblLook w:val="0000"/>
      </w:tblPr>
      <w:tblGrid>
        <w:gridCol w:w="1455"/>
        <w:gridCol w:w="6892"/>
      </w:tblGrid>
      <w:tr w:rsidR="00F1114B" w:rsidRPr="00F84483" w:rsidTr="00F7229E">
        <w:trPr>
          <w:trHeight w:val="1950"/>
          <w:tblCellSpacing w:w="15" w:type="dxa"/>
          <w:jc w:val="center"/>
        </w:trPr>
        <w:tc>
          <w:tcPr>
            <w:tcW w:w="1350" w:type="dxa"/>
            <w:vAlign w:val="center"/>
          </w:tcPr>
          <w:p w:rsidR="00F1114B" w:rsidRPr="00F84483" w:rsidRDefault="00F1114B" w:rsidP="00F7229E">
            <w:pPr>
              <w:rPr>
                <w:rFonts w:ascii="Arial" w:hAnsi="Arial" w:cs="Arial"/>
              </w:rPr>
            </w:pPr>
            <w:r>
              <w:rPr>
                <w:rFonts w:ascii="Arial" w:hAnsi="Arial" w:cs="Arial"/>
                <w:noProof/>
                <w:lang w:eastAsia="es-MX"/>
              </w:rPr>
              <w:drawing>
                <wp:inline distT="0" distB="0" distL="0" distR="0">
                  <wp:extent cx="850900" cy="1223010"/>
                  <wp:effectExtent l="19050" t="0" r="6350" b="0"/>
                  <wp:docPr id="2" name="Imagen 2" descr="mirad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irada"/>
                          <pic:cNvPicPr>
                            <a:picLocks noChangeAspect="1" noChangeArrowheads="1"/>
                          </pic:cNvPicPr>
                        </pic:nvPicPr>
                        <pic:blipFill>
                          <a:blip r:embed="rId7" cstate="print"/>
                          <a:srcRect/>
                          <a:stretch>
                            <a:fillRect/>
                          </a:stretch>
                        </pic:blipFill>
                        <pic:spPr bwMode="auto">
                          <a:xfrm>
                            <a:off x="0" y="0"/>
                            <a:ext cx="850900" cy="1223010"/>
                          </a:xfrm>
                          <a:prstGeom prst="rect">
                            <a:avLst/>
                          </a:prstGeom>
                          <a:noFill/>
                          <a:ln w="9525">
                            <a:noFill/>
                            <a:miter lim="800000"/>
                            <a:headEnd/>
                            <a:tailEnd/>
                          </a:ln>
                        </pic:spPr>
                      </pic:pic>
                    </a:graphicData>
                  </a:graphic>
                </wp:inline>
              </w:drawing>
            </w:r>
          </w:p>
        </w:tc>
        <w:tc>
          <w:tcPr>
            <w:tcW w:w="0" w:type="auto"/>
          </w:tcPr>
          <w:p w:rsidR="00F1114B" w:rsidRPr="00F84483" w:rsidRDefault="00F1114B" w:rsidP="00F7229E">
            <w:pPr>
              <w:pStyle w:val="NormalWeb"/>
              <w:rPr>
                <w:rFonts w:ascii="Arial" w:hAnsi="Arial" w:cs="Arial"/>
              </w:rPr>
            </w:pPr>
            <w:r w:rsidRPr="00F84483">
              <w:rPr>
                <w:rFonts w:ascii="Arial" w:hAnsi="Arial" w:cs="Arial"/>
                <w:b/>
                <w:bCs/>
              </w:rPr>
              <w:t>CRUZAR LOS BRAZOS </w:t>
            </w:r>
            <w:r w:rsidRPr="00F84483">
              <w:rPr>
                <w:rFonts w:ascii="Arial" w:hAnsi="Arial" w:cs="Arial"/>
              </w:rPr>
              <w:t> </w:t>
            </w:r>
          </w:p>
          <w:p w:rsidR="00F1114B" w:rsidRPr="00F84483" w:rsidRDefault="00F1114B" w:rsidP="00F7229E">
            <w:pPr>
              <w:pStyle w:val="NormalWeb"/>
              <w:jc w:val="both"/>
              <w:rPr>
                <w:rFonts w:ascii="Arial" w:hAnsi="Arial" w:cs="Arial"/>
              </w:rPr>
            </w:pPr>
            <w:r w:rsidRPr="00F84483">
              <w:rPr>
                <w:rFonts w:ascii="Arial" w:hAnsi="Arial" w:cs="Arial"/>
              </w:rPr>
              <w:t>El tener los brazos cruzados se ha asociado con una actitud defensiva, mientras que la distensión y relajación de los brazos trasmite una actitud confiada. El mantener una conversación con alguien que mantiene sus brazos cruzados puede indicarnos que la persona no pretende cambiar sus planteamientos.</w:t>
            </w:r>
          </w:p>
        </w:tc>
      </w:tr>
    </w:tbl>
    <w:p w:rsidR="00F1114B" w:rsidRPr="00F84483" w:rsidRDefault="00F1114B" w:rsidP="00F1114B">
      <w:pPr>
        <w:pStyle w:val="NormalWeb"/>
        <w:jc w:val="both"/>
        <w:rPr>
          <w:rFonts w:ascii="Arial" w:hAnsi="Arial" w:cs="Arial"/>
        </w:rPr>
      </w:pPr>
      <w:r w:rsidRPr="00F84483">
        <w:rPr>
          <w:rFonts w:ascii="Arial" w:hAnsi="Arial" w:cs="Arial"/>
        </w:rPr>
        <w:lastRenderedPageBreak/>
        <w:t>Son muchos los aspectos posturales que se han asociado con un mensaje. La inclinación de nuestro cuerpo hacia el interlocutor suele ser interpretado por este como muestra de atención y acercamiento, mientras que estar echado hacia atrás en la silla indica desinterés o rechazo.</w:t>
      </w:r>
    </w:p>
    <w:p w:rsidR="00F1114B" w:rsidRPr="00F84483" w:rsidRDefault="00F1114B" w:rsidP="00F1114B">
      <w:pPr>
        <w:rPr>
          <w:rFonts w:ascii="Arial" w:hAnsi="Arial" w:cs="Arial"/>
        </w:rPr>
      </w:pPr>
    </w:p>
    <w:tbl>
      <w:tblPr>
        <w:tblW w:w="5000" w:type="pct"/>
        <w:tblCellSpacing w:w="7" w:type="dxa"/>
        <w:tblCellMar>
          <w:top w:w="15" w:type="dxa"/>
          <w:left w:w="15" w:type="dxa"/>
          <w:bottom w:w="15" w:type="dxa"/>
          <w:right w:w="15" w:type="dxa"/>
        </w:tblCellMar>
        <w:tblLook w:val="0000"/>
      </w:tblPr>
      <w:tblGrid>
        <w:gridCol w:w="2121"/>
        <w:gridCol w:w="7121"/>
      </w:tblGrid>
      <w:tr w:rsidR="00F1114B" w:rsidRPr="00F84483" w:rsidTr="00F7229E">
        <w:trPr>
          <w:tblCellSpacing w:w="7" w:type="dxa"/>
        </w:trPr>
        <w:tc>
          <w:tcPr>
            <w:tcW w:w="0" w:type="auto"/>
            <w:gridSpan w:val="2"/>
          </w:tcPr>
          <w:p w:rsidR="00F1114B" w:rsidRPr="00F84483" w:rsidRDefault="00F1114B" w:rsidP="00F7229E">
            <w:pPr>
              <w:pStyle w:val="NormalWeb"/>
              <w:jc w:val="center"/>
              <w:rPr>
                <w:rFonts w:ascii="Arial" w:hAnsi="Arial" w:cs="Arial"/>
              </w:rPr>
            </w:pPr>
            <w:r w:rsidRPr="00F84483">
              <w:rPr>
                <w:rFonts w:ascii="Arial" w:hAnsi="Arial" w:cs="Arial"/>
              </w:rPr>
              <w:br w:type="page"/>
            </w:r>
            <w:r w:rsidRPr="00F84483">
              <w:rPr>
                <w:rFonts w:ascii="Arial" w:hAnsi="Arial" w:cs="Arial"/>
              </w:rPr>
              <w:br w:type="page"/>
              <w:t>  Ejercicios de Relajación</w:t>
            </w:r>
          </w:p>
        </w:tc>
      </w:tr>
      <w:tr w:rsidR="00F1114B" w:rsidRPr="00F84483" w:rsidTr="00F7229E">
        <w:trPr>
          <w:tblCellSpacing w:w="7" w:type="dxa"/>
        </w:trPr>
        <w:tc>
          <w:tcPr>
            <w:tcW w:w="2100" w:type="dxa"/>
          </w:tcPr>
          <w:p w:rsidR="00F1114B" w:rsidRPr="00F84483" w:rsidRDefault="00907FD5" w:rsidP="00F7229E">
            <w:pPr>
              <w:jc w:val="center"/>
              <w:rPr>
                <w:rFonts w:ascii="Arial" w:hAnsi="Arial" w:cs="Arial"/>
              </w:rPr>
            </w:pPr>
            <w:hyperlink r:id="rId8" w:history="1">
              <w:r w:rsidR="00F1114B">
                <w:rPr>
                  <w:rFonts w:ascii="Arial" w:hAnsi="Arial" w:cs="Arial"/>
                  <w:noProof/>
                  <w:lang w:eastAsia="es-MX"/>
                </w:rPr>
                <w:drawing>
                  <wp:inline distT="0" distB="0" distL="0" distR="0">
                    <wp:extent cx="956945" cy="956945"/>
                    <wp:effectExtent l="19050" t="0" r="0" b="0"/>
                    <wp:docPr id="3" name="Imagen 3" descr=".. me siento culpab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 me siento culpable"/>
                            <pic:cNvPicPr>
                              <a:picLocks noChangeAspect="1" noChangeArrowheads="1"/>
                            </pic:cNvPicPr>
                          </pic:nvPicPr>
                          <pic:blipFill>
                            <a:blip r:embed="rId9" cstate="print"/>
                            <a:srcRect/>
                            <a:stretch>
                              <a:fillRect/>
                            </a:stretch>
                          </pic:blipFill>
                          <pic:spPr bwMode="auto">
                            <a:xfrm>
                              <a:off x="0" y="0"/>
                              <a:ext cx="956945" cy="956945"/>
                            </a:xfrm>
                            <a:prstGeom prst="rect">
                              <a:avLst/>
                            </a:prstGeom>
                            <a:noFill/>
                            <a:ln w="9525">
                              <a:noFill/>
                              <a:miter lim="800000"/>
                              <a:headEnd/>
                              <a:tailEnd/>
                            </a:ln>
                          </pic:spPr>
                        </pic:pic>
                      </a:graphicData>
                    </a:graphic>
                  </wp:inline>
                </w:drawing>
              </w:r>
              <w:r w:rsidR="00F1114B" w:rsidRPr="00F84483">
                <w:rPr>
                  <w:rFonts w:ascii="Arial" w:hAnsi="Arial" w:cs="Arial"/>
                </w:rPr>
                <w:br/>
              </w:r>
            </w:hyperlink>
          </w:p>
        </w:tc>
        <w:tc>
          <w:tcPr>
            <w:tcW w:w="0" w:type="auto"/>
          </w:tcPr>
          <w:p w:rsidR="00F1114B" w:rsidRPr="00F84483" w:rsidRDefault="00F1114B" w:rsidP="00F7229E">
            <w:pPr>
              <w:pStyle w:val="NormalWeb"/>
              <w:rPr>
                <w:rFonts w:ascii="Arial" w:hAnsi="Arial" w:cs="Arial"/>
              </w:rPr>
            </w:pPr>
            <w:r w:rsidRPr="00F84483">
              <w:rPr>
                <w:rFonts w:ascii="Arial" w:hAnsi="Arial" w:cs="Arial"/>
              </w:rPr>
              <w:t>Relajación aprenderás nuevas técnicas para sentirte bien y hacer frente al nerviosismo, el estrés y la ansiedad.</w:t>
            </w:r>
          </w:p>
          <w:p w:rsidR="00F1114B" w:rsidRPr="00F84483" w:rsidRDefault="00F1114B" w:rsidP="00F7229E">
            <w:pPr>
              <w:pStyle w:val="NormalWeb"/>
              <w:jc w:val="center"/>
              <w:rPr>
                <w:rFonts w:ascii="Arial" w:hAnsi="Arial" w:cs="Arial"/>
              </w:rPr>
            </w:pPr>
          </w:p>
        </w:tc>
      </w:tr>
    </w:tbl>
    <w:p w:rsidR="00F1114B" w:rsidRPr="00F84483" w:rsidRDefault="00F1114B" w:rsidP="00F1114B">
      <w:pPr>
        <w:rPr>
          <w:rFonts w:ascii="Arial" w:hAnsi="Arial" w:cs="Arial"/>
        </w:rPr>
      </w:pPr>
    </w:p>
    <w:p w:rsidR="00F1114B" w:rsidRPr="00F84483" w:rsidRDefault="00F1114B" w:rsidP="00F1114B">
      <w:pPr>
        <w:pStyle w:val="NormalWeb"/>
        <w:jc w:val="center"/>
        <w:rPr>
          <w:rFonts w:ascii="Arial" w:hAnsi="Arial" w:cs="Arial"/>
        </w:rPr>
      </w:pPr>
      <w:smartTag w:uri="urn:schemas-microsoft-com:office:smarttags" w:element="PersonName">
        <w:smartTagPr>
          <w:attr w:name="ProductID" w:val="LA RESPIRACIￓN"/>
        </w:smartTagPr>
        <w:r w:rsidRPr="00F84483">
          <w:rPr>
            <w:rFonts w:ascii="Arial" w:hAnsi="Arial" w:cs="Arial"/>
            <w:b/>
            <w:bCs/>
          </w:rPr>
          <w:t>LA RESPIRACIÓN</w:t>
        </w:r>
      </w:smartTag>
      <w:r w:rsidRPr="00F84483">
        <w:rPr>
          <w:rFonts w:ascii="Arial" w:hAnsi="Arial" w:cs="Arial"/>
        </w:rPr>
        <w:t xml:space="preserve"> </w:t>
      </w:r>
    </w:p>
    <w:p w:rsidR="00F1114B" w:rsidRPr="00F84483" w:rsidRDefault="00F1114B" w:rsidP="00F1114B">
      <w:pPr>
        <w:rPr>
          <w:rFonts w:ascii="Arial" w:hAnsi="Arial" w:cs="Arial"/>
        </w:rPr>
      </w:pPr>
      <w:r w:rsidRPr="00F84483">
        <w:rPr>
          <w:rFonts w:ascii="Arial" w:hAnsi="Arial" w:cs="Arial"/>
        </w:rPr>
        <w:t xml:space="preserve">Un control adecuado de nuestra respiración es una de las estrategias más sencillas para hacer frente a las situaciones de estrés y manejar los aumentos en la activación fisiológica provocados por estas. </w:t>
      </w:r>
    </w:p>
    <w:p w:rsidR="00F1114B" w:rsidRPr="00F84483" w:rsidRDefault="00F1114B" w:rsidP="00F1114B">
      <w:pPr>
        <w:pStyle w:val="NormalWeb"/>
        <w:rPr>
          <w:rFonts w:ascii="Arial" w:hAnsi="Arial" w:cs="Arial"/>
        </w:rPr>
      </w:pPr>
      <w:r w:rsidRPr="00F84483">
        <w:rPr>
          <w:rFonts w:ascii="Arial" w:hAnsi="Arial" w:cs="Arial"/>
        </w:rPr>
        <w:t xml:space="preserve">Unos hábitos correctos de respiración son muy importantes porque aportan al organismo el suficiente oxigeno para nuestro cerebro. El ritmo actual de vida favorece la respiración incompleta que no utiliza la total capacidad de los pulmones. </w:t>
      </w:r>
    </w:p>
    <w:p w:rsidR="00F1114B" w:rsidRPr="00F84483" w:rsidRDefault="00F1114B" w:rsidP="00F1114B">
      <w:pPr>
        <w:pStyle w:val="NormalWeb"/>
        <w:rPr>
          <w:rFonts w:ascii="Arial" w:hAnsi="Arial" w:cs="Arial"/>
        </w:rPr>
      </w:pPr>
      <w:r w:rsidRPr="00F84483">
        <w:rPr>
          <w:rFonts w:ascii="Arial" w:hAnsi="Arial" w:cs="Arial"/>
        </w:rPr>
        <w:t xml:space="preserve">El objetivo de las técnicas de respiración es facilitar el control voluntario de la respiración y automatizarlo para que pueda ser mantenido en situaciones de estrés. </w:t>
      </w:r>
    </w:p>
    <w:p w:rsidR="00F1114B" w:rsidRPr="00F84483" w:rsidRDefault="00F1114B" w:rsidP="00F1114B">
      <w:pPr>
        <w:pStyle w:val="NormalWeb"/>
        <w:rPr>
          <w:rFonts w:ascii="Arial" w:hAnsi="Arial" w:cs="Arial"/>
        </w:rPr>
      </w:pPr>
      <w:r w:rsidRPr="00F84483">
        <w:rPr>
          <w:rFonts w:ascii="Arial" w:hAnsi="Arial" w:cs="Arial"/>
        </w:rPr>
        <w:t xml:space="preserve">Vamos a pasar a realizar una serie de ejercicios sobre la respiración. </w:t>
      </w:r>
    </w:p>
    <w:p w:rsidR="00F1114B" w:rsidRPr="00F84483" w:rsidRDefault="00F1114B" w:rsidP="00F1114B">
      <w:pPr>
        <w:jc w:val="center"/>
        <w:rPr>
          <w:rFonts w:ascii="Arial" w:hAnsi="Arial" w:cs="Arial"/>
        </w:rPr>
      </w:pPr>
      <w:r w:rsidRPr="00F84483">
        <w:rPr>
          <w:rFonts w:ascii="Arial" w:hAnsi="Arial" w:cs="Arial"/>
          <w:b/>
          <w:bCs/>
        </w:rPr>
        <w:br w:type="page"/>
      </w:r>
      <w:r w:rsidRPr="00F84483">
        <w:rPr>
          <w:rFonts w:ascii="Arial" w:hAnsi="Arial" w:cs="Arial"/>
          <w:b/>
          <w:bCs/>
        </w:rPr>
        <w:lastRenderedPageBreak/>
        <w:t>EJERCICIOS DE RESPIRACIÓN</w:t>
      </w:r>
      <w:r w:rsidRPr="00F84483">
        <w:rPr>
          <w:rFonts w:ascii="Arial" w:hAnsi="Arial" w:cs="Arial"/>
        </w:rPr>
        <w:t xml:space="preserve"> </w:t>
      </w:r>
    </w:p>
    <w:p w:rsidR="00F1114B" w:rsidRPr="00F84483" w:rsidRDefault="00F1114B" w:rsidP="00F1114B">
      <w:pPr>
        <w:pStyle w:val="NormalWeb"/>
        <w:jc w:val="center"/>
        <w:rPr>
          <w:rFonts w:ascii="Arial" w:hAnsi="Arial" w:cs="Arial"/>
        </w:rPr>
      </w:pPr>
      <w:r w:rsidRPr="00F84483">
        <w:rPr>
          <w:rFonts w:ascii="Arial" w:hAnsi="Arial" w:cs="Arial"/>
        </w:rPr>
        <w:t> </w:t>
      </w:r>
      <w:r>
        <w:rPr>
          <w:rFonts w:ascii="Arial" w:hAnsi="Arial" w:cs="Arial"/>
          <w:noProof/>
          <w:lang w:val="es-MX" w:eastAsia="es-MX"/>
        </w:rPr>
        <w:drawing>
          <wp:inline distT="0" distB="0" distL="0" distR="0">
            <wp:extent cx="4284980" cy="1233170"/>
            <wp:effectExtent l="19050" t="0" r="1270" b="0"/>
            <wp:docPr id="4" name="Imagen 4" descr="Ejercicios de Respiració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jercicios de Respiración"/>
                    <pic:cNvPicPr>
                      <a:picLocks noChangeAspect="1" noChangeArrowheads="1"/>
                    </pic:cNvPicPr>
                  </pic:nvPicPr>
                  <pic:blipFill>
                    <a:blip r:embed="rId10" cstate="print"/>
                    <a:srcRect/>
                    <a:stretch>
                      <a:fillRect/>
                    </a:stretch>
                  </pic:blipFill>
                  <pic:spPr bwMode="auto">
                    <a:xfrm>
                      <a:off x="0" y="0"/>
                      <a:ext cx="4284980" cy="1233170"/>
                    </a:xfrm>
                    <a:prstGeom prst="rect">
                      <a:avLst/>
                    </a:prstGeom>
                    <a:noFill/>
                    <a:ln w="9525">
                      <a:noFill/>
                      <a:miter lim="800000"/>
                      <a:headEnd/>
                      <a:tailEnd/>
                    </a:ln>
                  </pic:spPr>
                </pic:pic>
              </a:graphicData>
            </a:graphic>
          </wp:inline>
        </w:drawing>
      </w:r>
      <w:r w:rsidRPr="00F84483">
        <w:rPr>
          <w:rFonts w:ascii="Arial" w:hAnsi="Arial" w:cs="Arial"/>
        </w:rPr>
        <w:t xml:space="preserve"> </w:t>
      </w:r>
    </w:p>
    <w:p w:rsidR="00F1114B" w:rsidRPr="00F84483" w:rsidRDefault="00F1114B" w:rsidP="00F1114B">
      <w:pPr>
        <w:pStyle w:val="NormalWeb"/>
        <w:jc w:val="both"/>
        <w:rPr>
          <w:rFonts w:ascii="Arial" w:hAnsi="Arial" w:cs="Arial"/>
        </w:rPr>
      </w:pPr>
      <w:r w:rsidRPr="00F84483">
        <w:rPr>
          <w:rFonts w:ascii="Arial" w:hAnsi="Arial" w:cs="Arial"/>
        </w:rPr>
        <w:t xml:space="preserve">Para realizar estos ejercicios realice la preparación que ya conoce del módulo anterior, pudiéndose realizar sentado o tendido, en la situación que le resulte más cómoda para percibir el movimiento de la respiración. </w:t>
      </w:r>
    </w:p>
    <w:p w:rsidR="00F1114B" w:rsidRPr="00F84483" w:rsidRDefault="00F1114B" w:rsidP="00F1114B">
      <w:pPr>
        <w:pStyle w:val="NormalWeb"/>
        <w:jc w:val="both"/>
        <w:rPr>
          <w:rFonts w:ascii="Arial" w:hAnsi="Arial" w:cs="Arial"/>
          <w:b/>
          <w:bCs/>
        </w:rPr>
      </w:pPr>
      <w:r w:rsidRPr="00F84483">
        <w:rPr>
          <w:rFonts w:ascii="Arial" w:hAnsi="Arial" w:cs="Arial"/>
          <w:b/>
          <w:bCs/>
        </w:rPr>
        <w:t>Ejercicio A: Inspiración abdominal</w:t>
      </w:r>
    </w:p>
    <w:p w:rsidR="00F1114B" w:rsidRPr="00F84483" w:rsidRDefault="00F1114B" w:rsidP="00F1114B">
      <w:pPr>
        <w:pStyle w:val="NormalWeb"/>
        <w:jc w:val="both"/>
        <w:rPr>
          <w:rFonts w:ascii="Arial" w:hAnsi="Arial" w:cs="Arial"/>
        </w:rPr>
      </w:pPr>
      <w:r w:rsidRPr="00F84483">
        <w:rPr>
          <w:rFonts w:ascii="Arial" w:hAnsi="Arial" w:cs="Arial"/>
        </w:rPr>
        <w:t>El objetivo de este ejercicio es que la persona dirija el aire inspirado a la parte inferior de los pulmones. Para lo cual se debe colocar una mano en el vientre y otra encima del estómago. En el ejercicio debe de percibir movimiento al respirar en la mano situada en el vientre, pero no en la situada sobre el estómago.</w:t>
      </w:r>
    </w:p>
    <w:p w:rsidR="00F1114B" w:rsidRPr="00F84483" w:rsidRDefault="00F1114B" w:rsidP="00F1114B">
      <w:pPr>
        <w:pStyle w:val="NormalWeb"/>
        <w:jc w:val="both"/>
        <w:rPr>
          <w:rFonts w:ascii="Arial" w:hAnsi="Arial" w:cs="Arial"/>
        </w:rPr>
      </w:pPr>
      <w:r w:rsidRPr="00F84483">
        <w:rPr>
          <w:rFonts w:ascii="Arial" w:hAnsi="Arial" w:cs="Arial"/>
        </w:rPr>
        <w:t xml:space="preserve">Al principio puede parecer difícil, pero es una técnica que se controla en unos 15-20 minutos. </w:t>
      </w:r>
    </w:p>
    <w:p w:rsidR="00F1114B" w:rsidRPr="00F84483" w:rsidRDefault="00F1114B" w:rsidP="00F1114B">
      <w:pPr>
        <w:pStyle w:val="NormalWeb"/>
        <w:jc w:val="both"/>
        <w:rPr>
          <w:rFonts w:ascii="Arial" w:hAnsi="Arial" w:cs="Arial"/>
          <w:b/>
          <w:bCs/>
        </w:rPr>
      </w:pPr>
      <w:r w:rsidRPr="00F84483">
        <w:rPr>
          <w:rFonts w:ascii="Arial" w:hAnsi="Arial" w:cs="Arial"/>
          <w:b/>
          <w:bCs/>
        </w:rPr>
        <w:t>Ejercicio B: Inspiración abdominal y ventral</w:t>
      </w:r>
    </w:p>
    <w:p w:rsidR="00F1114B" w:rsidRPr="00F84483" w:rsidRDefault="00F1114B" w:rsidP="00F1114B">
      <w:pPr>
        <w:pStyle w:val="NormalWeb"/>
        <w:jc w:val="both"/>
        <w:rPr>
          <w:rFonts w:ascii="Arial" w:hAnsi="Arial" w:cs="Arial"/>
        </w:rPr>
      </w:pPr>
      <w:r w:rsidRPr="00F84483">
        <w:rPr>
          <w:rFonts w:ascii="Arial" w:hAnsi="Arial" w:cs="Arial"/>
        </w:rPr>
        <w:t xml:space="preserve">El objetivo es aprender a dirigir el aire inspirado a la zona inferior y media de los pulmones. Es igual al ejercicio anterior, sin embargo una vez llenado la parte inferior se debe llenar también la zona media. Se debe notar movimiento primero en la mano del abdomen y después en la del vientre. </w:t>
      </w:r>
    </w:p>
    <w:p w:rsidR="00F1114B" w:rsidRPr="00F84483" w:rsidRDefault="00F1114B" w:rsidP="00F1114B">
      <w:pPr>
        <w:pStyle w:val="NormalWeb"/>
        <w:jc w:val="both"/>
        <w:rPr>
          <w:rFonts w:ascii="Arial" w:hAnsi="Arial" w:cs="Arial"/>
          <w:b/>
          <w:bCs/>
        </w:rPr>
      </w:pPr>
      <w:r w:rsidRPr="00F84483">
        <w:rPr>
          <w:rFonts w:ascii="Arial" w:hAnsi="Arial" w:cs="Arial"/>
          <w:b/>
          <w:bCs/>
        </w:rPr>
        <w:t>Ejercicio C: Inspiración abdominal, ventral y costal</w:t>
      </w:r>
    </w:p>
    <w:p w:rsidR="00F1114B" w:rsidRPr="00F84483" w:rsidRDefault="00F1114B" w:rsidP="00F1114B">
      <w:pPr>
        <w:pStyle w:val="NormalWeb"/>
        <w:jc w:val="both"/>
        <w:rPr>
          <w:rFonts w:ascii="Arial" w:hAnsi="Arial" w:cs="Arial"/>
        </w:rPr>
      </w:pPr>
      <w:r w:rsidRPr="00F84483">
        <w:rPr>
          <w:rFonts w:ascii="Arial" w:hAnsi="Arial" w:cs="Arial"/>
        </w:rPr>
        <w:t xml:space="preserve">El objetivo de este ejercicio es lograr una inspiración completa. La persona, colocada en la postura del ejercicio anterior debe llenar primero de aire la zona del abdomen, después el estómago y por último el pecho. </w:t>
      </w:r>
    </w:p>
    <w:p w:rsidR="00F1114B" w:rsidRPr="00F84483" w:rsidRDefault="00F1114B" w:rsidP="00F1114B">
      <w:pPr>
        <w:pStyle w:val="NormalWeb"/>
        <w:jc w:val="both"/>
        <w:rPr>
          <w:rFonts w:ascii="Arial" w:hAnsi="Arial" w:cs="Arial"/>
          <w:b/>
          <w:bCs/>
        </w:rPr>
      </w:pPr>
      <w:r w:rsidRPr="00F84483">
        <w:rPr>
          <w:rFonts w:ascii="Arial" w:hAnsi="Arial" w:cs="Arial"/>
          <w:b/>
          <w:bCs/>
        </w:rPr>
        <w:t>Ejercicio D: Espiración</w:t>
      </w:r>
    </w:p>
    <w:p w:rsidR="00F1114B" w:rsidRPr="00F84483" w:rsidRDefault="00F1114B" w:rsidP="00F1114B">
      <w:pPr>
        <w:pStyle w:val="NormalWeb"/>
        <w:jc w:val="both"/>
        <w:rPr>
          <w:rFonts w:ascii="Arial" w:hAnsi="Arial" w:cs="Arial"/>
        </w:rPr>
      </w:pPr>
      <w:r w:rsidRPr="00F84483">
        <w:rPr>
          <w:rFonts w:ascii="Arial" w:hAnsi="Arial" w:cs="Arial"/>
        </w:rPr>
        <w:t xml:space="preserve">Este ejercicio es continuación del 3º, se deben realizar los mismos pasos y después, al espirar, se deben de cerrar los labios de forma que al salir del aire se produzca un breve resoplido. La espiración debe ser pausada y controlada. </w:t>
      </w:r>
    </w:p>
    <w:p w:rsidR="00F1114B" w:rsidRPr="00F84483" w:rsidRDefault="00F1114B" w:rsidP="00F1114B">
      <w:pPr>
        <w:pStyle w:val="NormalWeb"/>
        <w:jc w:val="both"/>
        <w:rPr>
          <w:rFonts w:ascii="Arial" w:hAnsi="Arial" w:cs="Arial"/>
          <w:b/>
          <w:bCs/>
        </w:rPr>
      </w:pPr>
      <w:r w:rsidRPr="00F84483">
        <w:rPr>
          <w:rFonts w:ascii="Arial" w:hAnsi="Arial" w:cs="Arial"/>
          <w:b/>
          <w:bCs/>
        </w:rPr>
        <w:br w:type="page"/>
      </w:r>
      <w:r w:rsidRPr="00F84483">
        <w:rPr>
          <w:rFonts w:ascii="Arial" w:hAnsi="Arial" w:cs="Arial"/>
          <w:b/>
          <w:bCs/>
        </w:rPr>
        <w:lastRenderedPageBreak/>
        <w:t>Ejercicio E: Ritmo inspiración – espiración</w:t>
      </w:r>
    </w:p>
    <w:p w:rsidR="00F1114B" w:rsidRPr="00F84483" w:rsidRDefault="00F1114B" w:rsidP="00F1114B">
      <w:pPr>
        <w:pStyle w:val="NormalWeb"/>
        <w:jc w:val="both"/>
        <w:rPr>
          <w:rFonts w:ascii="Arial" w:hAnsi="Arial" w:cs="Arial"/>
        </w:rPr>
      </w:pPr>
      <w:r w:rsidRPr="00F84483">
        <w:rPr>
          <w:rFonts w:ascii="Arial" w:hAnsi="Arial" w:cs="Arial"/>
        </w:rPr>
        <w:t xml:space="preserve">Este ejercicio es similar al anterior pero ahora la inspiración se hace de forma continua, enlazando los tres pasos (abdomen, estomago y pecho). La espiración se hace parecida al ejercicio anterior, pero se debe procurar hacerlo cada vez más silencioso. </w:t>
      </w:r>
    </w:p>
    <w:p w:rsidR="00F1114B" w:rsidRPr="00F84483" w:rsidRDefault="00F1114B" w:rsidP="00F1114B">
      <w:pPr>
        <w:pStyle w:val="NormalWeb"/>
        <w:jc w:val="both"/>
        <w:rPr>
          <w:rFonts w:ascii="Arial" w:hAnsi="Arial" w:cs="Arial"/>
          <w:b/>
          <w:bCs/>
        </w:rPr>
      </w:pPr>
      <w:r w:rsidRPr="00F84483">
        <w:rPr>
          <w:rFonts w:ascii="Arial" w:hAnsi="Arial" w:cs="Arial"/>
          <w:b/>
          <w:bCs/>
        </w:rPr>
        <w:t>Ejercicio F: Sobregeneralización</w:t>
      </w:r>
    </w:p>
    <w:p w:rsidR="00F1114B" w:rsidRPr="00F84483" w:rsidRDefault="00F1114B" w:rsidP="00F1114B">
      <w:pPr>
        <w:pStyle w:val="NormalWeb"/>
        <w:jc w:val="both"/>
        <w:rPr>
          <w:rFonts w:ascii="Arial" w:hAnsi="Arial" w:cs="Arial"/>
        </w:rPr>
      </w:pPr>
      <w:r w:rsidRPr="00F84483">
        <w:rPr>
          <w:rFonts w:ascii="Arial" w:hAnsi="Arial" w:cs="Arial"/>
        </w:rPr>
        <w:t xml:space="preserve">Este es el paso crucial. Aquí se debe de ir utilizando estos ejercicios en situaciones cotidianas (sentados, de pie, caminando, trabajando, etc.). Hay que ir practicando en las diferentes situaciones: con ruidos, con mucha luz, en la oscuridad, con mucha gente alrededor, solo, etc. </w:t>
      </w:r>
    </w:p>
    <w:p w:rsidR="00F1114B" w:rsidRPr="00F84483" w:rsidRDefault="00F1114B" w:rsidP="00F1114B">
      <w:pPr>
        <w:rPr>
          <w:rFonts w:ascii="Arial" w:hAnsi="Arial" w:cs="Arial"/>
        </w:rPr>
      </w:pPr>
      <w:r w:rsidRPr="00F84483">
        <w:rPr>
          <w:rFonts w:ascii="Arial" w:hAnsi="Arial" w:cs="Arial"/>
        </w:rPr>
        <w:t>Otras recomendaciones</w:t>
      </w:r>
    </w:p>
    <w:p w:rsidR="00F1114B" w:rsidRPr="00F84483" w:rsidRDefault="00F1114B" w:rsidP="00F1114B">
      <w:pPr>
        <w:rPr>
          <w:rFonts w:ascii="Arial" w:hAnsi="Arial" w:cs="Arial"/>
        </w:rPr>
      </w:pPr>
    </w:p>
    <w:p w:rsidR="00F1114B" w:rsidRPr="00F84483" w:rsidRDefault="00F1114B" w:rsidP="00F1114B">
      <w:pPr>
        <w:numPr>
          <w:ilvl w:val="0"/>
          <w:numId w:val="18"/>
        </w:numPr>
        <w:rPr>
          <w:rFonts w:ascii="Arial" w:hAnsi="Arial" w:cs="Arial"/>
          <w:lang w:val="es-PR"/>
        </w:rPr>
      </w:pPr>
      <w:r w:rsidRPr="00F84483">
        <w:rPr>
          <w:rFonts w:ascii="Arial" w:hAnsi="Arial" w:cs="Arial"/>
          <w:lang w:val="es-PR"/>
        </w:rPr>
        <w:t>Identifica, reconoce, acepta y evalúa lo que crees, piensas y sientes.</w:t>
      </w:r>
    </w:p>
    <w:p w:rsidR="00F1114B" w:rsidRPr="00F84483" w:rsidRDefault="00F1114B" w:rsidP="00F1114B">
      <w:pPr>
        <w:numPr>
          <w:ilvl w:val="0"/>
          <w:numId w:val="18"/>
        </w:numPr>
        <w:rPr>
          <w:rFonts w:ascii="Arial" w:hAnsi="Arial" w:cs="Arial"/>
          <w:lang w:val="es-PR"/>
        </w:rPr>
      </w:pPr>
      <w:r w:rsidRPr="00F84483">
        <w:rPr>
          <w:rFonts w:ascii="Arial" w:hAnsi="Arial" w:cs="Arial"/>
          <w:lang w:val="es-PR"/>
        </w:rPr>
        <w:t>Espera el momento adecuado: control, relajación y prudencia.</w:t>
      </w:r>
    </w:p>
    <w:p w:rsidR="00F1114B" w:rsidRPr="00F84483" w:rsidRDefault="00F1114B" w:rsidP="00F1114B">
      <w:pPr>
        <w:numPr>
          <w:ilvl w:val="0"/>
          <w:numId w:val="18"/>
        </w:numPr>
        <w:rPr>
          <w:rFonts w:ascii="Arial" w:hAnsi="Arial" w:cs="Arial"/>
          <w:lang w:val="es-PR"/>
        </w:rPr>
      </w:pPr>
      <w:r w:rsidRPr="00F84483">
        <w:rPr>
          <w:rFonts w:ascii="Arial" w:hAnsi="Arial" w:cs="Arial"/>
          <w:lang w:val="es-PR"/>
        </w:rPr>
        <w:t>Escucha y expresa comprensión.</w:t>
      </w:r>
    </w:p>
    <w:p w:rsidR="00F1114B" w:rsidRPr="00F84483" w:rsidRDefault="00F1114B" w:rsidP="00F1114B">
      <w:pPr>
        <w:numPr>
          <w:ilvl w:val="0"/>
          <w:numId w:val="18"/>
        </w:numPr>
        <w:rPr>
          <w:rFonts w:ascii="Arial" w:hAnsi="Arial" w:cs="Arial"/>
          <w:lang w:val="es-PR"/>
        </w:rPr>
      </w:pPr>
      <w:r w:rsidRPr="00F84483">
        <w:rPr>
          <w:rFonts w:ascii="Arial" w:hAnsi="Arial" w:cs="Arial"/>
          <w:lang w:val="es-PR"/>
        </w:rPr>
        <w:t>Habla de forma específica y sin pre-juicios sobre las intenciones de la otra persona.</w:t>
      </w:r>
    </w:p>
    <w:p w:rsidR="00F1114B" w:rsidRPr="00F84483" w:rsidRDefault="00F1114B" w:rsidP="00F1114B">
      <w:pPr>
        <w:rPr>
          <w:rFonts w:ascii="Arial" w:hAnsi="Arial" w:cs="Arial"/>
          <w:lang w:val="es-PR"/>
        </w:rPr>
      </w:pPr>
    </w:p>
    <w:p w:rsidR="00F1114B" w:rsidRPr="00F84483" w:rsidRDefault="00F1114B" w:rsidP="00F1114B">
      <w:pPr>
        <w:rPr>
          <w:rFonts w:ascii="Arial" w:hAnsi="Arial" w:cs="Arial"/>
          <w:lang w:val="es-PR"/>
        </w:rPr>
      </w:pPr>
      <w:r w:rsidRPr="00F84483">
        <w:rPr>
          <w:rFonts w:ascii="Arial" w:hAnsi="Arial" w:cs="Arial"/>
          <w:lang w:val="es-PR"/>
        </w:rPr>
        <w:t>Más técnicas</w:t>
      </w:r>
    </w:p>
    <w:p w:rsidR="00F1114B" w:rsidRPr="00F84483" w:rsidRDefault="00F1114B" w:rsidP="00F1114B">
      <w:pPr>
        <w:numPr>
          <w:ilvl w:val="0"/>
          <w:numId w:val="19"/>
        </w:numPr>
        <w:rPr>
          <w:rFonts w:ascii="Arial" w:hAnsi="Arial" w:cs="Arial"/>
          <w:lang w:val="es-PR"/>
        </w:rPr>
      </w:pPr>
      <w:r w:rsidRPr="00F84483">
        <w:rPr>
          <w:rFonts w:ascii="Arial" w:hAnsi="Arial" w:cs="Arial"/>
          <w:lang w:val="es-PR"/>
        </w:rPr>
        <w:t>“Mensajes YO”</w:t>
      </w:r>
    </w:p>
    <w:p w:rsidR="00F1114B" w:rsidRPr="00F84483" w:rsidRDefault="00F1114B" w:rsidP="00F1114B">
      <w:pPr>
        <w:numPr>
          <w:ilvl w:val="0"/>
          <w:numId w:val="19"/>
        </w:numPr>
        <w:rPr>
          <w:rFonts w:ascii="Arial" w:hAnsi="Arial" w:cs="Arial"/>
          <w:lang w:val="es-PR"/>
        </w:rPr>
      </w:pPr>
      <w:r w:rsidRPr="00F84483">
        <w:rPr>
          <w:rFonts w:ascii="Arial" w:hAnsi="Arial" w:cs="Arial"/>
          <w:lang w:val="es-PR"/>
        </w:rPr>
        <w:t>“Disco rayado”</w:t>
      </w:r>
    </w:p>
    <w:p w:rsidR="00F1114B" w:rsidRPr="00F84483" w:rsidRDefault="00F1114B" w:rsidP="00F1114B">
      <w:pPr>
        <w:numPr>
          <w:ilvl w:val="0"/>
          <w:numId w:val="19"/>
        </w:numPr>
        <w:rPr>
          <w:rFonts w:ascii="Arial" w:hAnsi="Arial" w:cs="Arial"/>
          <w:lang w:val="es-PR"/>
        </w:rPr>
      </w:pPr>
      <w:r w:rsidRPr="00F84483">
        <w:rPr>
          <w:rFonts w:ascii="Arial" w:hAnsi="Arial" w:cs="Arial"/>
          <w:lang w:val="es-PR"/>
        </w:rPr>
        <w:t>“Banco de niebla”</w:t>
      </w:r>
    </w:p>
    <w:p w:rsidR="00F1114B" w:rsidRPr="00F84483" w:rsidRDefault="00F1114B" w:rsidP="00F1114B">
      <w:pPr>
        <w:numPr>
          <w:ilvl w:val="0"/>
          <w:numId w:val="19"/>
        </w:numPr>
        <w:rPr>
          <w:rFonts w:ascii="Arial" w:hAnsi="Arial" w:cs="Arial"/>
          <w:lang w:val="es-PR"/>
        </w:rPr>
      </w:pPr>
      <w:r w:rsidRPr="00F84483">
        <w:rPr>
          <w:rFonts w:ascii="Arial" w:hAnsi="Arial" w:cs="Arial"/>
          <w:lang w:val="es-PR"/>
        </w:rPr>
        <w:t>Aplazamiento asertivo</w:t>
      </w:r>
    </w:p>
    <w:p w:rsidR="00F1114B" w:rsidRPr="00F84483" w:rsidRDefault="00F1114B" w:rsidP="00F1114B">
      <w:pPr>
        <w:numPr>
          <w:ilvl w:val="0"/>
          <w:numId w:val="19"/>
        </w:numPr>
        <w:rPr>
          <w:rFonts w:ascii="Arial" w:hAnsi="Arial" w:cs="Arial"/>
          <w:lang w:val="es-PR"/>
        </w:rPr>
      </w:pPr>
      <w:r w:rsidRPr="00F84483">
        <w:rPr>
          <w:rFonts w:ascii="Arial" w:hAnsi="Arial" w:cs="Arial"/>
          <w:lang w:val="es-PR"/>
        </w:rPr>
        <w:t>Ignorar</w:t>
      </w:r>
    </w:p>
    <w:p w:rsidR="00F1114B" w:rsidRPr="00F84483" w:rsidRDefault="00F1114B" w:rsidP="00F1114B">
      <w:pPr>
        <w:numPr>
          <w:ilvl w:val="0"/>
          <w:numId w:val="19"/>
        </w:numPr>
        <w:rPr>
          <w:rFonts w:ascii="Arial" w:hAnsi="Arial" w:cs="Arial"/>
        </w:rPr>
      </w:pPr>
      <w:r w:rsidRPr="00F84483">
        <w:rPr>
          <w:rFonts w:ascii="Arial" w:hAnsi="Arial" w:cs="Arial"/>
          <w:lang w:val="es-PR"/>
        </w:rPr>
        <w:t>Pregunta asertiva</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lang w:val="es-PR"/>
        </w:rPr>
        <w:t xml:space="preserve">1. Uso de “Mensajes Yo” </w:t>
      </w:r>
    </w:p>
    <w:p w:rsidR="00F1114B" w:rsidRPr="00F84483" w:rsidRDefault="00F1114B" w:rsidP="00F1114B">
      <w:pPr>
        <w:numPr>
          <w:ilvl w:val="0"/>
          <w:numId w:val="20"/>
        </w:numPr>
        <w:rPr>
          <w:rFonts w:ascii="Arial" w:hAnsi="Arial" w:cs="Arial"/>
          <w:lang w:val="es-PR"/>
        </w:rPr>
      </w:pPr>
      <w:r w:rsidRPr="00F84483">
        <w:rPr>
          <w:rFonts w:ascii="Arial" w:hAnsi="Arial" w:cs="Arial"/>
          <w:lang w:val="es-PR"/>
        </w:rPr>
        <w:t>Se describe sin condenar el comportamiento de la otra persona.</w:t>
      </w:r>
    </w:p>
    <w:p w:rsidR="00F1114B" w:rsidRPr="00F84483" w:rsidRDefault="00F1114B" w:rsidP="00F1114B">
      <w:pPr>
        <w:numPr>
          <w:ilvl w:val="0"/>
          <w:numId w:val="20"/>
        </w:numPr>
        <w:rPr>
          <w:rFonts w:ascii="Arial" w:hAnsi="Arial" w:cs="Arial"/>
          <w:lang w:val="es-PR"/>
        </w:rPr>
      </w:pPr>
      <w:r w:rsidRPr="00F84483">
        <w:rPr>
          <w:rFonts w:ascii="Arial" w:hAnsi="Arial" w:cs="Arial"/>
          <w:lang w:val="es-PR"/>
        </w:rPr>
        <w:t>Se describe el propio sentimiento</w:t>
      </w:r>
    </w:p>
    <w:p w:rsidR="00F1114B" w:rsidRPr="00F84483" w:rsidRDefault="00F1114B" w:rsidP="00F1114B">
      <w:pPr>
        <w:numPr>
          <w:ilvl w:val="0"/>
          <w:numId w:val="20"/>
        </w:numPr>
        <w:rPr>
          <w:rFonts w:ascii="Arial" w:hAnsi="Arial" w:cs="Arial"/>
          <w:lang w:val="es-PR"/>
        </w:rPr>
      </w:pPr>
      <w:r w:rsidRPr="00F84483">
        <w:rPr>
          <w:rFonts w:ascii="Arial" w:hAnsi="Arial" w:cs="Arial"/>
          <w:lang w:val="es-PR"/>
        </w:rPr>
        <w:t>Se describe objetivamente las consecuencias del comportamiento.</w:t>
      </w:r>
    </w:p>
    <w:p w:rsidR="00F1114B" w:rsidRPr="00F84483" w:rsidRDefault="00F1114B" w:rsidP="00F1114B">
      <w:pPr>
        <w:numPr>
          <w:ilvl w:val="0"/>
          <w:numId w:val="20"/>
        </w:numPr>
        <w:rPr>
          <w:rFonts w:ascii="Arial" w:hAnsi="Arial" w:cs="Arial"/>
        </w:rPr>
      </w:pPr>
      <w:r w:rsidRPr="00F84483">
        <w:rPr>
          <w:rFonts w:ascii="Arial" w:hAnsi="Arial" w:cs="Arial"/>
          <w:lang w:val="es-PR"/>
        </w:rPr>
        <w:t>Se expresa lo que se quiere de la otra persona.</w:t>
      </w:r>
    </w:p>
    <w:p w:rsidR="00F1114B" w:rsidRPr="00F84483" w:rsidRDefault="00F1114B" w:rsidP="00F1114B">
      <w:pPr>
        <w:ind w:left="360"/>
        <w:rPr>
          <w:rFonts w:ascii="Arial" w:hAnsi="Arial" w:cs="Arial"/>
          <w:lang w:val="es-PR"/>
        </w:rPr>
      </w:pPr>
    </w:p>
    <w:p w:rsidR="00F1114B" w:rsidRPr="00F84483" w:rsidRDefault="00F1114B" w:rsidP="00F1114B">
      <w:pPr>
        <w:ind w:left="360"/>
        <w:rPr>
          <w:rFonts w:ascii="Arial" w:hAnsi="Arial" w:cs="Arial"/>
          <w:lang w:val="es-PR"/>
        </w:rPr>
      </w:pPr>
      <w:r w:rsidRPr="00F84483">
        <w:rPr>
          <w:rFonts w:ascii="Arial" w:hAnsi="Arial" w:cs="Arial"/>
          <w:lang w:val="es-PR"/>
        </w:rPr>
        <w:t xml:space="preserve">“Cuando tu...” </w:t>
      </w:r>
    </w:p>
    <w:p w:rsidR="00F1114B" w:rsidRPr="00F84483" w:rsidRDefault="00F1114B" w:rsidP="00F1114B">
      <w:pPr>
        <w:rPr>
          <w:rFonts w:ascii="Arial" w:hAnsi="Arial" w:cs="Arial"/>
          <w:i/>
          <w:iCs/>
          <w:lang w:val="es-PR"/>
        </w:rPr>
      </w:pPr>
      <w:r w:rsidRPr="00F84483">
        <w:rPr>
          <w:rFonts w:ascii="Arial" w:hAnsi="Arial" w:cs="Arial"/>
          <w:i/>
          <w:iCs/>
          <w:lang w:val="es-PR"/>
        </w:rPr>
        <w:tab/>
        <w:t>(Establezca el comportamiento)</w:t>
      </w:r>
    </w:p>
    <w:p w:rsidR="00F1114B" w:rsidRPr="00F84483" w:rsidRDefault="00F1114B" w:rsidP="00F1114B">
      <w:pPr>
        <w:ind w:left="360"/>
        <w:rPr>
          <w:rFonts w:ascii="Arial" w:hAnsi="Arial" w:cs="Arial"/>
          <w:lang w:val="es-PR"/>
        </w:rPr>
      </w:pPr>
      <w:r w:rsidRPr="00F84483">
        <w:rPr>
          <w:rFonts w:ascii="Arial" w:hAnsi="Arial" w:cs="Arial"/>
          <w:lang w:val="es-PR"/>
        </w:rPr>
        <w:t xml:space="preserve">“Me siento...” </w:t>
      </w:r>
    </w:p>
    <w:p w:rsidR="00F1114B" w:rsidRPr="00F84483" w:rsidRDefault="00F1114B" w:rsidP="00F1114B">
      <w:pPr>
        <w:rPr>
          <w:rFonts w:ascii="Arial" w:hAnsi="Arial" w:cs="Arial"/>
          <w:i/>
          <w:iCs/>
          <w:lang w:val="es-PR"/>
        </w:rPr>
      </w:pPr>
      <w:r w:rsidRPr="00F84483">
        <w:rPr>
          <w:rFonts w:ascii="Arial" w:hAnsi="Arial" w:cs="Arial"/>
          <w:i/>
          <w:iCs/>
          <w:lang w:val="es-PR"/>
        </w:rPr>
        <w:tab/>
        <w:t>(Establezca el sentimiento)</w:t>
      </w:r>
    </w:p>
    <w:p w:rsidR="00F1114B" w:rsidRPr="00F84483" w:rsidRDefault="00F1114B" w:rsidP="00F1114B">
      <w:pPr>
        <w:ind w:left="360"/>
        <w:rPr>
          <w:rFonts w:ascii="Arial" w:hAnsi="Arial" w:cs="Arial"/>
          <w:lang w:val="es-PR"/>
        </w:rPr>
      </w:pPr>
      <w:r w:rsidRPr="00F84483">
        <w:rPr>
          <w:rFonts w:ascii="Arial" w:hAnsi="Arial" w:cs="Arial"/>
          <w:lang w:val="es-PR"/>
        </w:rPr>
        <w:t>“Porque...”</w:t>
      </w:r>
    </w:p>
    <w:p w:rsidR="00F1114B" w:rsidRPr="00F84483" w:rsidRDefault="00F1114B" w:rsidP="00F1114B">
      <w:pPr>
        <w:rPr>
          <w:rFonts w:ascii="Arial" w:hAnsi="Arial" w:cs="Arial"/>
          <w:i/>
          <w:iCs/>
          <w:lang w:val="es-PR"/>
        </w:rPr>
      </w:pPr>
      <w:r w:rsidRPr="00F84483">
        <w:rPr>
          <w:rFonts w:ascii="Arial" w:hAnsi="Arial" w:cs="Arial"/>
          <w:i/>
          <w:iCs/>
          <w:lang w:val="es-PR"/>
        </w:rPr>
        <w:tab/>
        <w:t>(Establezca la consecuencia)</w:t>
      </w:r>
    </w:p>
    <w:p w:rsidR="00F1114B" w:rsidRPr="00F84483" w:rsidRDefault="00F1114B" w:rsidP="00F1114B">
      <w:pPr>
        <w:ind w:left="360"/>
        <w:rPr>
          <w:rFonts w:ascii="Arial" w:hAnsi="Arial" w:cs="Arial"/>
          <w:lang w:val="es-PR"/>
        </w:rPr>
      </w:pPr>
      <w:r w:rsidRPr="00F84483">
        <w:rPr>
          <w:rFonts w:ascii="Arial" w:hAnsi="Arial" w:cs="Arial"/>
          <w:lang w:val="es-PR"/>
        </w:rPr>
        <w:t xml:space="preserve">“Te pido, por favor, que...” </w:t>
      </w:r>
    </w:p>
    <w:p w:rsidR="00F1114B" w:rsidRPr="00F84483" w:rsidRDefault="00F1114B" w:rsidP="00F1114B">
      <w:pPr>
        <w:rPr>
          <w:rFonts w:ascii="Arial" w:hAnsi="Arial" w:cs="Arial"/>
          <w:i/>
          <w:iCs/>
        </w:rPr>
      </w:pPr>
      <w:r w:rsidRPr="00F84483">
        <w:rPr>
          <w:rFonts w:ascii="Arial" w:hAnsi="Arial" w:cs="Arial"/>
          <w:i/>
          <w:iCs/>
          <w:lang w:val="es-PR"/>
        </w:rPr>
        <w:tab/>
        <w:t>(Establezca la petición)</w:t>
      </w:r>
    </w:p>
    <w:p w:rsidR="00F1114B" w:rsidRPr="00F84483" w:rsidRDefault="00F1114B" w:rsidP="00F1114B">
      <w:pPr>
        <w:rPr>
          <w:rFonts w:ascii="Arial" w:hAnsi="Arial" w:cs="Arial"/>
          <w:b/>
          <w:bCs/>
          <w:lang w:val="es-PR"/>
        </w:rPr>
      </w:pPr>
    </w:p>
    <w:p w:rsidR="00F1114B" w:rsidRPr="00F84483" w:rsidRDefault="00F1114B" w:rsidP="00F1114B">
      <w:pPr>
        <w:rPr>
          <w:rFonts w:ascii="Arial" w:hAnsi="Arial" w:cs="Arial"/>
        </w:rPr>
      </w:pPr>
      <w:r w:rsidRPr="00F84483">
        <w:rPr>
          <w:rFonts w:ascii="Arial" w:hAnsi="Arial" w:cs="Arial"/>
          <w:b/>
          <w:bCs/>
          <w:lang w:val="es-PR"/>
        </w:rPr>
        <w:br w:type="page"/>
      </w:r>
      <w:r w:rsidRPr="00F84483">
        <w:rPr>
          <w:rFonts w:ascii="Arial" w:hAnsi="Arial" w:cs="Arial"/>
          <w:b/>
          <w:bCs/>
          <w:lang w:val="es-PR"/>
        </w:rPr>
        <w:lastRenderedPageBreak/>
        <w:t>2. Disco Rayado</w:t>
      </w:r>
    </w:p>
    <w:p w:rsidR="00F1114B" w:rsidRPr="00F84483" w:rsidRDefault="00F1114B" w:rsidP="00F1114B">
      <w:pPr>
        <w:rPr>
          <w:rFonts w:ascii="Arial" w:hAnsi="Arial" w:cs="Arial"/>
        </w:rPr>
      </w:pPr>
      <w:r w:rsidRPr="00F84483">
        <w:rPr>
          <w:rFonts w:ascii="Arial" w:hAnsi="Arial" w:cs="Arial"/>
          <w:lang w:val="es-PR"/>
        </w:rPr>
        <w:t>Repetir el propio punto de vista una y otra vez, con tranquilidad, sin entrar en discusiones ni provocaciones que pueda hacer la otra persona.</w:t>
      </w:r>
    </w:p>
    <w:p w:rsidR="00F1114B" w:rsidRPr="00F84483" w:rsidRDefault="00F1114B" w:rsidP="00F1114B">
      <w:pPr>
        <w:rPr>
          <w:rFonts w:ascii="Arial" w:hAnsi="Arial" w:cs="Arial"/>
        </w:rPr>
      </w:pPr>
      <w:r w:rsidRPr="00F84483">
        <w:rPr>
          <w:rFonts w:ascii="Arial" w:hAnsi="Arial" w:cs="Arial"/>
          <w:b/>
          <w:bCs/>
        </w:rPr>
        <w:t xml:space="preserve">Maestro: </w:t>
      </w:r>
      <w:r w:rsidRPr="00F84483">
        <w:rPr>
          <w:rFonts w:ascii="Arial" w:hAnsi="Arial" w:cs="Arial"/>
        </w:rPr>
        <w:t>“Vengo a presentar la documentación que me</w:t>
      </w:r>
      <w:r w:rsidRPr="00F84483">
        <w:rPr>
          <w:rFonts w:ascii="Arial" w:hAnsi="Arial" w:cs="Arial"/>
          <w:lang w:val="es-PR"/>
        </w:rPr>
        <w:t xml:space="preserve"> </w:t>
      </w:r>
      <w:r w:rsidRPr="00F84483">
        <w:rPr>
          <w:rFonts w:ascii="Arial" w:hAnsi="Arial" w:cs="Arial"/>
        </w:rPr>
        <w:t>pidieron...”</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rPr>
        <w:t xml:space="preserve">Administrativo: </w:t>
      </w:r>
      <w:r w:rsidRPr="00F84483">
        <w:rPr>
          <w:rFonts w:ascii="Arial" w:hAnsi="Arial" w:cs="Arial"/>
        </w:rPr>
        <w:t>“La fotocopia debe venir acompañada del original</w:t>
      </w:r>
      <w:r w:rsidRPr="00F84483">
        <w:rPr>
          <w:rFonts w:ascii="Arial" w:hAnsi="Arial" w:cs="Arial"/>
          <w:lang w:val="es-PR"/>
        </w:rPr>
        <w:t xml:space="preserve"> </w:t>
      </w:r>
      <w:r w:rsidRPr="00F84483">
        <w:rPr>
          <w:rFonts w:ascii="Arial" w:hAnsi="Arial" w:cs="Arial"/>
        </w:rPr>
        <w:t xml:space="preserve">para poderla </w:t>
      </w:r>
      <w:r w:rsidRPr="00F84483">
        <w:rPr>
          <w:rFonts w:ascii="Arial" w:hAnsi="Arial" w:cs="Arial"/>
          <w:lang w:val="es-PR"/>
        </w:rPr>
        <w:t>procesar</w:t>
      </w:r>
      <w:r w:rsidRPr="00F84483">
        <w:rPr>
          <w:rFonts w:ascii="Arial" w:hAnsi="Arial" w:cs="Arial"/>
        </w:rPr>
        <w:t>.”</w:t>
      </w:r>
    </w:p>
    <w:p w:rsidR="00F1114B" w:rsidRPr="00F84483" w:rsidRDefault="00F1114B" w:rsidP="00F1114B">
      <w:pPr>
        <w:rPr>
          <w:rFonts w:ascii="Arial" w:hAnsi="Arial" w:cs="Arial"/>
        </w:rPr>
      </w:pPr>
      <w:r w:rsidRPr="00F84483">
        <w:rPr>
          <w:rFonts w:ascii="Arial" w:hAnsi="Arial" w:cs="Arial"/>
          <w:b/>
          <w:bCs/>
        </w:rPr>
        <w:t xml:space="preserve">Maestro: </w:t>
      </w:r>
      <w:r w:rsidRPr="00F84483">
        <w:rPr>
          <w:rFonts w:ascii="Arial" w:hAnsi="Arial" w:cs="Arial"/>
        </w:rPr>
        <w:t>“Ah!, pues no me dijeron nada</w:t>
      </w:r>
      <w:r w:rsidRPr="00F84483">
        <w:rPr>
          <w:rFonts w:ascii="Arial" w:hAnsi="Arial" w:cs="Arial"/>
          <w:lang w:val="es-PR"/>
        </w:rPr>
        <w:t>, ¿no</w:t>
      </w:r>
      <w:r w:rsidRPr="00F84483">
        <w:rPr>
          <w:rFonts w:ascii="Arial" w:hAnsi="Arial" w:cs="Arial"/>
        </w:rPr>
        <w:t xml:space="preserve"> da lo</w:t>
      </w:r>
      <w:r w:rsidRPr="00F84483">
        <w:rPr>
          <w:rFonts w:ascii="Arial" w:hAnsi="Arial" w:cs="Arial"/>
          <w:lang w:val="es-PR"/>
        </w:rPr>
        <w:t xml:space="preserve"> </w:t>
      </w:r>
      <w:r w:rsidRPr="00F84483">
        <w:rPr>
          <w:rFonts w:ascii="Arial" w:hAnsi="Arial" w:cs="Arial"/>
        </w:rPr>
        <w:t>mismo</w:t>
      </w:r>
      <w:r w:rsidRPr="00F84483">
        <w:rPr>
          <w:rFonts w:ascii="Arial" w:hAnsi="Arial" w:cs="Arial"/>
          <w:lang w:val="es-PR"/>
        </w:rPr>
        <w:t>?</w:t>
      </w:r>
      <w:r w:rsidRPr="00F84483">
        <w:rPr>
          <w:rFonts w:ascii="Arial" w:hAnsi="Arial" w:cs="Arial"/>
        </w:rPr>
        <w:t>”</w:t>
      </w:r>
    </w:p>
    <w:p w:rsidR="00F1114B" w:rsidRPr="00F84483" w:rsidRDefault="00F1114B" w:rsidP="00F1114B">
      <w:pPr>
        <w:rPr>
          <w:rFonts w:ascii="Arial" w:hAnsi="Arial" w:cs="Arial"/>
        </w:rPr>
      </w:pPr>
      <w:r w:rsidRPr="00F84483">
        <w:rPr>
          <w:rFonts w:ascii="Arial" w:hAnsi="Arial" w:cs="Arial"/>
          <w:b/>
          <w:bCs/>
        </w:rPr>
        <w:t xml:space="preserve">Administrativo: </w:t>
      </w:r>
      <w:r w:rsidRPr="00F84483">
        <w:rPr>
          <w:rFonts w:ascii="Arial" w:hAnsi="Arial" w:cs="Arial"/>
        </w:rPr>
        <w:t xml:space="preserve">“Para poder </w:t>
      </w:r>
      <w:r w:rsidRPr="00F84483">
        <w:rPr>
          <w:rFonts w:ascii="Arial" w:hAnsi="Arial" w:cs="Arial"/>
          <w:lang w:val="es-PR"/>
        </w:rPr>
        <w:t>procesar</w:t>
      </w:r>
      <w:r w:rsidRPr="00F84483">
        <w:rPr>
          <w:rFonts w:ascii="Arial" w:hAnsi="Arial" w:cs="Arial"/>
        </w:rPr>
        <w:t xml:space="preserve"> una fotocopia siempre debe</w:t>
      </w:r>
      <w:r w:rsidRPr="00F84483">
        <w:rPr>
          <w:rFonts w:ascii="Arial" w:hAnsi="Arial" w:cs="Arial"/>
          <w:lang w:val="es-PR"/>
        </w:rPr>
        <w:t xml:space="preserve"> </w:t>
      </w:r>
      <w:r w:rsidRPr="00F84483">
        <w:rPr>
          <w:rFonts w:ascii="Arial" w:hAnsi="Arial" w:cs="Arial"/>
        </w:rPr>
        <w:t>venir acompañada del original.”</w:t>
      </w:r>
    </w:p>
    <w:p w:rsidR="00F1114B" w:rsidRPr="00F84483" w:rsidRDefault="00F1114B" w:rsidP="00F1114B">
      <w:pPr>
        <w:rPr>
          <w:rFonts w:ascii="Arial" w:hAnsi="Arial" w:cs="Arial"/>
        </w:rPr>
      </w:pPr>
      <w:r w:rsidRPr="00F84483">
        <w:rPr>
          <w:rFonts w:ascii="Arial" w:hAnsi="Arial" w:cs="Arial"/>
          <w:b/>
          <w:bCs/>
        </w:rPr>
        <w:t>Maestro:</w:t>
      </w:r>
      <w:r w:rsidRPr="00F84483">
        <w:rPr>
          <w:rFonts w:ascii="Arial" w:hAnsi="Arial" w:cs="Arial"/>
          <w:b/>
          <w:bCs/>
          <w:lang w:val="es-PR"/>
        </w:rPr>
        <w:t xml:space="preserve"> </w:t>
      </w:r>
      <w:r w:rsidRPr="00F84483">
        <w:rPr>
          <w:rFonts w:ascii="Arial" w:hAnsi="Arial" w:cs="Arial"/>
        </w:rPr>
        <w:t xml:space="preserve">“El caso es poner </w:t>
      </w:r>
      <w:r w:rsidRPr="00F84483">
        <w:rPr>
          <w:rFonts w:ascii="Arial" w:hAnsi="Arial" w:cs="Arial"/>
          <w:lang w:val="es-PR"/>
        </w:rPr>
        <w:t>obstáculos</w:t>
      </w:r>
      <w:r w:rsidRPr="00F84483">
        <w:rPr>
          <w:rFonts w:ascii="Arial" w:hAnsi="Arial" w:cs="Arial"/>
        </w:rPr>
        <w:t xml:space="preserve"> y molestar, ¿qué más d</w:t>
      </w:r>
      <w:r w:rsidRPr="00F84483">
        <w:rPr>
          <w:rFonts w:ascii="Arial" w:hAnsi="Arial" w:cs="Arial"/>
          <w:lang w:val="es-PR"/>
        </w:rPr>
        <w:t>á</w:t>
      </w:r>
      <w:r w:rsidRPr="00F84483">
        <w:rPr>
          <w:rFonts w:ascii="Arial" w:hAnsi="Arial" w:cs="Arial"/>
        </w:rPr>
        <w:t>?,</w:t>
      </w:r>
      <w:r w:rsidRPr="00F84483">
        <w:rPr>
          <w:rFonts w:ascii="Arial" w:hAnsi="Arial" w:cs="Arial"/>
          <w:lang w:val="es-PR"/>
        </w:rPr>
        <w:t xml:space="preserve"> </w:t>
      </w:r>
      <w:r w:rsidRPr="00F84483">
        <w:rPr>
          <w:rFonts w:ascii="Arial" w:hAnsi="Arial" w:cs="Arial"/>
        </w:rPr>
        <w:t xml:space="preserve">no ve </w:t>
      </w:r>
      <w:r w:rsidRPr="00F84483">
        <w:rPr>
          <w:rFonts w:ascii="Arial" w:hAnsi="Arial" w:cs="Arial"/>
          <w:lang w:val="es-PR"/>
        </w:rPr>
        <w:t xml:space="preserve">que </w:t>
      </w:r>
      <w:r w:rsidRPr="00F84483">
        <w:rPr>
          <w:rFonts w:ascii="Arial" w:hAnsi="Arial" w:cs="Arial"/>
        </w:rPr>
        <w:t>está clarísima, desde luego</w:t>
      </w:r>
      <w:r w:rsidRPr="00F84483">
        <w:rPr>
          <w:rFonts w:ascii="Arial" w:hAnsi="Arial" w:cs="Arial"/>
          <w:lang w:val="es-PR"/>
        </w:rPr>
        <w:t>,</w:t>
      </w:r>
      <w:r w:rsidRPr="00F84483">
        <w:rPr>
          <w:rFonts w:ascii="Arial" w:hAnsi="Arial" w:cs="Arial"/>
        </w:rPr>
        <w:t xml:space="preserve"> el caso es</w:t>
      </w:r>
      <w:r w:rsidRPr="00F84483">
        <w:rPr>
          <w:rFonts w:ascii="Arial" w:hAnsi="Arial" w:cs="Arial"/>
          <w:lang w:val="es-PR"/>
        </w:rPr>
        <w:t xml:space="preserve"> </w:t>
      </w:r>
      <w:r w:rsidRPr="00F84483">
        <w:rPr>
          <w:rFonts w:ascii="Arial" w:hAnsi="Arial" w:cs="Arial"/>
        </w:rPr>
        <w:t>fastidiar.”</w:t>
      </w:r>
    </w:p>
    <w:p w:rsidR="00F1114B" w:rsidRPr="00F84483" w:rsidRDefault="00F1114B" w:rsidP="00F1114B">
      <w:pPr>
        <w:rPr>
          <w:rFonts w:ascii="Arial" w:hAnsi="Arial" w:cs="Arial"/>
        </w:rPr>
      </w:pPr>
      <w:r w:rsidRPr="00F84483">
        <w:rPr>
          <w:rFonts w:ascii="Arial" w:hAnsi="Arial" w:cs="Arial"/>
          <w:b/>
          <w:bCs/>
        </w:rPr>
        <w:t xml:space="preserve">Administrativo: </w:t>
      </w:r>
      <w:r w:rsidRPr="00F84483">
        <w:rPr>
          <w:rFonts w:ascii="Arial" w:hAnsi="Arial" w:cs="Arial"/>
        </w:rPr>
        <w:t xml:space="preserve">“Una fotocopia siempre debe venir </w:t>
      </w:r>
      <w:r w:rsidRPr="00F84483">
        <w:rPr>
          <w:rFonts w:ascii="Arial" w:hAnsi="Arial" w:cs="Arial"/>
          <w:lang w:val="es-PR"/>
        </w:rPr>
        <w:t>a</w:t>
      </w:r>
      <w:r w:rsidRPr="00F84483">
        <w:rPr>
          <w:rFonts w:ascii="Arial" w:hAnsi="Arial" w:cs="Arial"/>
        </w:rPr>
        <w:t>compañada del</w:t>
      </w:r>
      <w:r w:rsidRPr="00F84483">
        <w:rPr>
          <w:rFonts w:ascii="Arial" w:hAnsi="Arial" w:cs="Arial"/>
          <w:lang w:val="es-PR"/>
        </w:rPr>
        <w:t xml:space="preserve"> </w:t>
      </w:r>
      <w:r w:rsidRPr="00F84483">
        <w:rPr>
          <w:rFonts w:ascii="Arial" w:hAnsi="Arial" w:cs="Arial"/>
        </w:rPr>
        <w:t xml:space="preserve">original para poderla </w:t>
      </w:r>
      <w:r w:rsidRPr="00F84483">
        <w:rPr>
          <w:rFonts w:ascii="Arial" w:hAnsi="Arial" w:cs="Arial"/>
          <w:lang w:val="es-PR"/>
        </w:rPr>
        <w:t>procesar</w:t>
      </w:r>
      <w:r w:rsidRPr="00F84483">
        <w:rPr>
          <w:rFonts w:ascii="Arial" w:hAnsi="Arial" w:cs="Arial"/>
        </w:rPr>
        <w:t>.”</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lang w:val="es-PR"/>
        </w:rPr>
        <w:t>3. Banco de Niebla</w:t>
      </w:r>
    </w:p>
    <w:p w:rsidR="00F1114B" w:rsidRPr="00F84483" w:rsidRDefault="00F1114B" w:rsidP="00F1114B">
      <w:pPr>
        <w:rPr>
          <w:rFonts w:ascii="Arial" w:hAnsi="Arial" w:cs="Arial"/>
        </w:rPr>
      </w:pPr>
      <w:r w:rsidRPr="00F84483">
        <w:rPr>
          <w:rFonts w:ascii="Arial" w:hAnsi="Arial" w:cs="Arial"/>
          <w:lang w:val="es-PR"/>
        </w:rPr>
        <w:t>Dar la razón a la persona en lo que considere puede haber de cierto en sus críticas o peticiones, pero negándose, a la vez, a entrar en mayores discusiones. Se deja claro que no va a cambiar de postura.</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rPr>
        <w:t xml:space="preserve">Mujer: "Pedro, ¿podrías ir a recoger a los niños al </w:t>
      </w:r>
      <w:r w:rsidRPr="00F84483">
        <w:rPr>
          <w:rFonts w:ascii="Arial" w:hAnsi="Arial" w:cs="Arial"/>
        </w:rPr>
        <w:tab/>
        <w:t>colegio?, tengo aun que preparar la lección para mañana y creo no me dará tiempo.”</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rPr>
        <w:t>Marido: “Pero acabo de volver del trabajo y estoy muy cansado, ve tú."</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rPr>
        <w:t xml:space="preserve">Mujer: "Se que estás muy cansado, normal </w:t>
      </w:r>
      <w:r w:rsidRPr="00F84483">
        <w:rPr>
          <w:rFonts w:ascii="Arial" w:hAnsi="Arial" w:cs="Arial"/>
        </w:rPr>
        <w:tab/>
        <w:t>porque te esfuerzas mucho en tu trabajo. Tu jefe debería de darse cuenta de eso y no cargarte con tantas tareas. Pero te pido el favor de que recojas los niños, ya que tengo que hacer este trabajo para mañana. Luego podremos descansar."</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lang w:val="es-PR"/>
        </w:rPr>
        <w:t>4. Aplazamiento asertivo</w:t>
      </w:r>
    </w:p>
    <w:p w:rsidR="00F1114B" w:rsidRPr="00F84483" w:rsidRDefault="00F1114B" w:rsidP="00F1114B">
      <w:pPr>
        <w:rPr>
          <w:rFonts w:ascii="Arial" w:hAnsi="Arial" w:cs="Arial"/>
        </w:rPr>
      </w:pPr>
      <w:r w:rsidRPr="00F84483">
        <w:rPr>
          <w:rFonts w:ascii="Arial" w:hAnsi="Arial" w:cs="Arial"/>
          <w:lang w:val="es-PR"/>
        </w:rPr>
        <w:t>Posponer la respuesta que vayamos a dar a la persona que nos ha criticado, hasta que nos sintamos más tranquilos y capaces de responder correctamente.</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lang w:val="es-PR"/>
        </w:rPr>
        <w:t>5. Ignorar</w:t>
      </w:r>
    </w:p>
    <w:p w:rsidR="00F1114B" w:rsidRPr="00F84483" w:rsidRDefault="00F1114B" w:rsidP="00F1114B">
      <w:pPr>
        <w:rPr>
          <w:rFonts w:ascii="Arial" w:hAnsi="Arial" w:cs="Arial"/>
          <w:lang w:val="es-PR"/>
        </w:rPr>
      </w:pPr>
      <w:r w:rsidRPr="00F84483">
        <w:rPr>
          <w:rFonts w:ascii="Arial" w:hAnsi="Arial" w:cs="Arial"/>
          <w:lang w:val="es-PR"/>
        </w:rPr>
        <w:t>No prestar atención cuando la otra persona está enojada y tememos que sus críticas terminen en insultos.</w:t>
      </w:r>
    </w:p>
    <w:p w:rsidR="00F1114B" w:rsidRPr="00F84483" w:rsidRDefault="00F1114B" w:rsidP="00F1114B">
      <w:pPr>
        <w:rPr>
          <w:rFonts w:ascii="Arial" w:hAnsi="Arial" w:cs="Arial"/>
          <w:lang w:val="es-PR"/>
        </w:rPr>
      </w:pPr>
    </w:p>
    <w:p w:rsidR="00F1114B" w:rsidRPr="00F84483" w:rsidRDefault="00F1114B" w:rsidP="00F1114B">
      <w:pPr>
        <w:rPr>
          <w:rFonts w:ascii="Arial" w:hAnsi="Arial" w:cs="Arial"/>
        </w:rPr>
      </w:pPr>
      <w:r w:rsidRPr="00F84483">
        <w:rPr>
          <w:rFonts w:ascii="Arial" w:hAnsi="Arial" w:cs="Arial"/>
          <w:lang w:val="es-PR"/>
        </w:rPr>
        <w:t>Cuidarse y alejarse</w:t>
      </w:r>
    </w:p>
    <w:p w:rsidR="00F1114B" w:rsidRPr="00F84483" w:rsidRDefault="00F1114B" w:rsidP="00F1114B">
      <w:pPr>
        <w:rPr>
          <w:rFonts w:ascii="Arial" w:hAnsi="Arial" w:cs="Arial"/>
        </w:rPr>
      </w:pPr>
    </w:p>
    <w:p w:rsidR="00F1114B" w:rsidRPr="00F84483" w:rsidRDefault="00F1114B" w:rsidP="00F1114B">
      <w:pPr>
        <w:rPr>
          <w:rFonts w:ascii="Arial" w:hAnsi="Arial" w:cs="Arial"/>
        </w:rPr>
      </w:pPr>
      <w:r w:rsidRPr="00F84483">
        <w:rPr>
          <w:rFonts w:ascii="Arial" w:hAnsi="Arial" w:cs="Arial"/>
          <w:b/>
          <w:bCs/>
          <w:lang w:val="es-PR"/>
        </w:rPr>
        <w:t>6. Pregunta asertiva</w:t>
      </w:r>
    </w:p>
    <w:p w:rsidR="00F1114B" w:rsidRPr="00F84483" w:rsidRDefault="00F1114B" w:rsidP="00F1114B">
      <w:pPr>
        <w:rPr>
          <w:rFonts w:ascii="Arial" w:hAnsi="Arial" w:cs="Arial"/>
          <w:lang w:val="es-PR"/>
        </w:rPr>
      </w:pPr>
      <w:r w:rsidRPr="00F84483">
        <w:rPr>
          <w:rFonts w:ascii="Arial" w:hAnsi="Arial" w:cs="Arial"/>
          <w:lang w:val="es-PR"/>
        </w:rPr>
        <w:t>“Pensar bien” de la otra persona que nos critica y dar por hecho que su critica es bien intencionada (independientemente de que realmente lo sea).</w:t>
      </w:r>
    </w:p>
    <w:p w:rsidR="00F1114B" w:rsidRPr="00F84483" w:rsidRDefault="00F1114B" w:rsidP="00F1114B">
      <w:pPr>
        <w:rPr>
          <w:rFonts w:ascii="Arial" w:hAnsi="Arial" w:cs="Arial"/>
          <w:lang w:val="es-PR"/>
        </w:rPr>
      </w:pPr>
    </w:p>
    <w:p w:rsidR="00F1114B" w:rsidRPr="00F84483" w:rsidRDefault="00F1114B" w:rsidP="00F1114B">
      <w:pPr>
        <w:rPr>
          <w:rFonts w:ascii="Arial" w:hAnsi="Arial" w:cs="Arial"/>
        </w:rPr>
      </w:pPr>
      <w:r w:rsidRPr="00F84483">
        <w:rPr>
          <w:rFonts w:ascii="Arial" w:hAnsi="Arial" w:cs="Arial"/>
          <w:lang w:val="es-PR"/>
        </w:rPr>
        <w:t>Entonces, pedimos aclaración: información acerca de los argumentos, solicitando que sea específico.</w:t>
      </w:r>
    </w:p>
    <w:p w:rsidR="00F1114B" w:rsidRPr="00F84483" w:rsidRDefault="00F1114B" w:rsidP="00F1114B">
      <w:pPr>
        <w:pStyle w:val="Ttulo4"/>
        <w:rPr>
          <w:rFonts w:ascii="Arial" w:hAnsi="Arial" w:cs="Arial"/>
          <w:sz w:val="24"/>
          <w:szCs w:val="24"/>
        </w:rPr>
      </w:pPr>
      <w:r w:rsidRPr="00F84483">
        <w:rPr>
          <w:rFonts w:ascii="Arial" w:hAnsi="Arial" w:cs="Arial"/>
          <w:sz w:val="24"/>
          <w:szCs w:val="24"/>
        </w:rPr>
        <w:t>Lenguaje asertivo</w:t>
      </w:r>
    </w:p>
    <w:p w:rsidR="00F1114B" w:rsidRPr="00F84483" w:rsidRDefault="00F1114B" w:rsidP="00F1114B">
      <w:pPr>
        <w:numPr>
          <w:ilvl w:val="0"/>
          <w:numId w:val="15"/>
        </w:numPr>
        <w:spacing w:before="100" w:beforeAutospacing="1" w:after="100" w:afterAutospacing="1"/>
        <w:rPr>
          <w:rFonts w:ascii="Arial" w:hAnsi="Arial" w:cs="Arial"/>
        </w:rPr>
      </w:pPr>
      <w:r w:rsidRPr="00F84483">
        <w:rPr>
          <w:rFonts w:ascii="Arial" w:hAnsi="Arial" w:cs="Arial"/>
        </w:rPr>
        <w:t xml:space="preserve">Expresar nuestros deseos o necesidades con formulas similares a: </w:t>
      </w:r>
    </w:p>
    <w:p w:rsidR="00F1114B" w:rsidRPr="00F84483" w:rsidRDefault="00F1114B" w:rsidP="00F1114B">
      <w:pPr>
        <w:pStyle w:val="NormalWeb"/>
        <w:rPr>
          <w:rFonts w:ascii="Arial" w:hAnsi="Arial" w:cs="Arial"/>
        </w:rPr>
      </w:pPr>
      <w:r w:rsidRPr="00F84483">
        <w:rPr>
          <w:rFonts w:ascii="Arial" w:hAnsi="Arial" w:cs="Arial"/>
        </w:rPr>
        <w:lastRenderedPageBreak/>
        <w:t>"</w:t>
      </w:r>
      <w:r w:rsidRPr="00F84483">
        <w:rPr>
          <w:rStyle w:val="nfasis"/>
        </w:rPr>
        <w:t xml:space="preserve">Me gustaría </w:t>
      </w:r>
      <w:proofErr w:type="gramStart"/>
      <w:r w:rsidRPr="00F84483">
        <w:rPr>
          <w:rStyle w:val="nfasis"/>
        </w:rPr>
        <w:t>que ...</w:t>
      </w:r>
      <w:proofErr w:type="gramEnd"/>
      <w:r w:rsidRPr="00F84483">
        <w:rPr>
          <w:rFonts w:ascii="Arial" w:hAnsi="Arial" w:cs="Arial"/>
        </w:rPr>
        <w:t xml:space="preserve">" </w:t>
      </w:r>
      <w:r w:rsidRPr="00F84483">
        <w:rPr>
          <w:rFonts w:ascii="Arial" w:hAnsi="Arial" w:cs="Arial"/>
        </w:rPr>
        <w:br/>
        <w:t>"</w:t>
      </w:r>
      <w:r w:rsidRPr="00F84483">
        <w:rPr>
          <w:rStyle w:val="nfasis"/>
        </w:rPr>
        <w:t>Te necesito para ...</w:t>
      </w:r>
      <w:r w:rsidRPr="00F84483">
        <w:rPr>
          <w:rFonts w:ascii="Arial" w:hAnsi="Arial" w:cs="Arial"/>
        </w:rPr>
        <w:t xml:space="preserve">" </w:t>
      </w:r>
    </w:p>
    <w:p w:rsidR="00F1114B" w:rsidRPr="00F84483" w:rsidRDefault="00F1114B" w:rsidP="00F1114B">
      <w:pPr>
        <w:numPr>
          <w:ilvl w:val="0"/>
          <w:numId w:val="16"/>
        </w:numPr>
        <w:spacing w:before="100" w:beforeAutospacing="1" w:after="100" w:afterAutospacing="1"/>
        <w:rPr>
          <w:rFonts w:ascii="Arial" w:hAnsi="Arial" w:cs="Arial"/>
        </w:rPr>
      </w:pPr>
      <w:r w:rsidRPr="00F84483">
        <w:rPr>
          <w:rFonts w:ascii="Arial" w:hAnsi="Arial" w:cs="Arial"/>
        </w:rPr>
        <w:t xml:space="preserve">Evitar disculparse con expresiones similares a: </w:t>
      </w:r>
    </w:p>
    <w:p w:rsidR="00F1114B" w:rsidRPr="00F84483" w:rsidRDefault="00F1114B" w:rsidP="00F1114B">
      <w:pPr>
        <w:pStyle w:val="NormalWeb"/>
        <w:rPr>
          <w:rFonts w:ascii="Arial" w:hAnsi="Arial" w:cs="Arial"/>
        </w:rPr>
      </w:pPr>
      <w:r w:rsidRPr="00F84483">
        <w:rPr>
          <w:rFonts w:ascii="Arial" w:hAnsi="Arial" w:cs="Arial"/>
        </w:rPr>
        <w:t>"</w:t>
      </w:r>
      <w:r w:rsidRPr="00F84483">
        <w:rPr>
          <w:rStyle w:val="nfasis"/>
        </w:rPr>
        <w:t xml:space="preserve">Siento tener que pedirte esto, </w:t>
      </w:r>
      <w:proofErr w:type="gramStart"/>
      <w:r w:rsidRPr="00F84483">
        <w:rPr>
          <w:rStyle w:val="nfasis"/>
        </w:rPr>
        <w:t>pero ...</w:t>
      </w:r>
      <w:proofErr w:type="gramEnd"/>
      <w:r w:rsidRPr="00F84483">
        <w:rPr>
          <w:rFonts w:ascii="Arial" w:hAnsi="Arial" w:cs="Arial"/>
        </w:rPr>
        <w:t xml:space="preserve">" </w:t>
      </w:r>
      <w:r w:rsidRPr="00F84483">
        <w:rPr>
          <w:rFonts w:ascii="Arial" w:hAnsi="Arial" w:cs="Arial"/>
        </w:rPr>
        <w:br/>
        <w:t>"</w:t>
      </w:r>
      <w:r w:rsidRPr="00F84483">
        <w:rPr>
          <w:rStyle w:val="nfasis"/>
        </w:rPr>
        <w:t>Si no te importase demasiado, me harías un favor si...</w:t>
      </w:r>
      <w:r w:rsidRPr="00F84483">
        <w:rPr>
          <w:rFonts w:ascii="Arial" w:hAnsi="Arial" w:cs="Arial"/>
        </w:rPr>
        <w:t xml:space="preserve">" </w:t>
      </w:r>
    </w:p>
    <w:p w:rsidR="00F1114B" w:rsidRPr="00F84483" w:rsidRDefault="00F1114B" w:rsidP="00F1114B">
      <w:pPr>
        <w:pStyle w:val="Ttulo4"/>
        <w:rPr>
          <w:rFonts w:ascii="Arial" w:hAnsi="Arial" w:cs="Arial"/>
          <w:sz w:val="24"/>
          <w:szCs w:val="24"/>
        </w:rPr>
      </w:pPr>
      <w:r w:rsidRPr="00F84483">
        <w:rPr>
          <w:rFonts w:ascii="Arial" w:hAnsi="Arial" w:cs="Arial"/>
          <w:sz w:val="24"/>
          <w:szCs w:val="24"/>
        </w:rPr>
        <w:t>Pasos para realizar una petición de forma asertiva</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Llame a la persona por su nombre. </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Exprese su petición claramente </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Explique las razones </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Invite a hacer comentarios </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Pregunte si necesita algo para cumplir la petición </w:t>
      </w:r>
    </w:p>
    <w:p w:rsidR="00F1114B" w:rsidRPr="00F84483" w:rsidRDefault="00F1114B" w:rsidP="00F1114B">
      <w:pPr>
        <w:numPr>
          <w:ilvl w:val="0"/>
          <w:numId w:val="17"/>
        </w:numPr>
        <w:spacing w:before="100" w:beforeAutospacing="1" w:after="100" w:afterAutospacing="1"/>
        <w:rPr>
          <w:rFonts w:ascii="Arial" w:hAnsi="Arial" w:cs="Arial"/>
        </w:rPr>
      </w:pPr>
      <w:r w:rsidRPr="00F84483">
        <w:rPr>
          <w:rFonts w:ascii="Arial" w:hAnsi="Arial" w:cs="Arial"/>
        </w:rPr>
        <w:t xml:space="preserve">Acuerde los detalles de cuándo necesitará lo solicitado </w:t>
      </w:r>
    </w:p>
    <w:p w:rsidR="00F1114B" w:rsidRPr="00F84483" w:rsidRDefault="00F1114B" w:rsidP="00F1114B">
      <w:pPr>
        <w:pStyle w:val="NormalWeb"/>
        <w:rPr>
          <w:rFonts w:ascii="Arial" w:hAnsi="Arial" w:cs="Arial"/>
        </w:rPr>
      </w:pPr>
      <w:r w:rsidRPr="00F84483">
        <w:rPr>
          <w:rStyle w:val="Textoennegrita"/>
          <w:rFonts w:ascii="Arial" w:hAnsi="Arial" w:cs="Arial"/>
        </w:rPr>
        <w:t>Ejemplo:</w:t>
      </w:r>
      <w:r w:rsidRPr="00F84483">
        <w:rPr>
          <w:rFonts w:ascii="Arial" w:hAnsi="Arial" w:cs="Arial"/>
        </w:rPr>
        <w:t xml:space="preserve"> </w:t>
      </w:r>
    </w:p>
    <w:p w:rsidR="00F1114B" w:rsidRPr="00F84483" w:rsidRDefault="00F1114B" w:rsidP="00F1114B">
      <w:pPr>
        <w:pStyle w:val="NormalWeb"/>
        <w:jc w:val="both"/>
        <w:rPr>
          <w:rFonts w:ascii="Arial" w:hAnsi="Arial" w:cs="Arial"/>
        </w:rPr>
      </w:pPr>
      <w:r w:rsidRPr="00F84483">
        <w:rPr>
          <w:rStyle w:val="nfasis"/>
        </w:rPr>
        <w:t>(1) Ana, (2) necesito que me hagas un informe de ventas del 2004. (3) Me lo ha solicitado la dirección para la reunión de mañana y yo estaré fuera todo el día. (4) ¿Que te parece</w:t>
      </w:r>
      <w:proofErr w:type="gramStart"/>
      <w:r w:rsidRPr="00F84483">
        <w:rPr>
          <w:rStyle w:val="nfasis"/>
        </w:rPr>
        <w:t>?.</w:t>
      </w:r>
      <w:proofErr w:type="gramEnd"/>
      <w:r w:rsidRPr="00F84483">
        <w:rPr>
          <w:rStyle w:val="nfasis"/>
        </w:rPr>
        <w:t xml:space="preserve"> (5) Avísame si necesitas ayuda o alguna información. (6) Por favor, envíamelo por correo antes de las 10.</w:t>
      </w:r>
      <w:r w:rsidRPr="00F84483">
        <w:rPr>
          <w:rFonts w:ascii="Arial" w:hAnsi="Arial" w:cs="Arial"/>
        </w:rPr>
        <w:t xml:space="preserve"> </w:t>
      </w:r>
    </w:p>
    <w:p w:rsidR="00F1114B" w:rsidRPr="00F84483" w:rsidRDefault="00F1114B" w:rsidP="00F1114B">
      <w:pPr>
        <w:rPr>
          <w:rFonts w:ascii="Arial" w:hAnsi="Arial" w:cs="Arial"/>
          <w:b/>
        </w:rPr>
      </w:pPr>
      <w:r w:rsidRPr="00F84483">
        <w:rPr>
          <w:rFonts w:ascii="Arial" w:hAnsi="Arial" w:cs="Arial"/>
          <w:b/>
        </w:rPr>
        <w:t>II.- EL ENTRENAMIENTO ASERTIVO</w:t>
      </w:r>
    </w:p>
    <w:p w:rsidR="00F1114B" w:rsidRPr="00F84483" w:rsidRDefault="00F1114B" w:rsidP="00F1114B">
      <w:pPr>
        <w:rPr>
          <w:rFonts w:ascii="Arial" w:hAnsi="Arial" w:cs="Arial"/>
        </w:rPr>
      </w:pPr>
    </w:p>
    <w:p w:rsidR="00F1114B" w:rsidRPr="00F84483" w:rsidRDefault="00F1114B" w:rsidP="00F1114B">
      <w:pPr>
        <w:jc w:val="both"/>
        <w:rPr>
          <w:rFonts w:ascii="Arial" w:hAnsi="Arial" w:cs="Arial"/>
        </w:rPr>
      </w:pPr>
      <w:r w:rsidRPr="00F84483">
        <w:rPr>
          <w:rFonts w:ascii="Arial" w:hAnsi="Arial" w:cs="Arial"/>
        </w:rPr>
        <w:t>Como cualquier otra habilidad humana, la asertividad es susceptible de aprenderse, entrenarse y mejorarse. Esto se consigue mediante las Técnicas denominadas Entrenamiento Asertivo (o también Entrenamiento en Habilidades sociales, aunque esto engloba un mayor número de competencias).</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Las habilidades sociales y más concretamente la asertividad son habilidades básicas para nuestro desenvolvimiento en la vida diaria. Las personas tenemos intereses y formas de ver el mundo distinto, por lo cual el conflicto interpersonal está a la orden del día. Cuando estas habilidades no están lo suficientemente desarrolladas o se emplean de forma equivocada surge la frustración y la insatisfacción.</w:t>
      </w:r>
    </w:p>
    <w:p w:rsidR="00F1114B" w:rsidRPr="00F84483" w:rsidRDefault="00F1114B" w:rsidP="00F1114B">
      <w:pPr>
        <w:jc w:val="both"/>
        <w:rPr>
          <w:rFonts w:ascii="Arial" w:hAnsi="Arial" w:cs="Arial"/>
        </w:rPr>
      </w:pPr>
      <w:r w:rsidRPr="00F84483">
        <w:rPr>
          <w:rFonts w:ascii="Arial" w:hAnsi="Arial" w:cs="Arial"/>
        </w:rPr>
        <w:t>Con respecto a la salud mental es una técnica que se ha demostrado efectiva en el tratamiento de la depresión, ansiedad y estrés provocados por las relaciones interpersonales. Nos ayuda a respetar a los demás, y por ende a nosotros mismos.</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Hay varios métodos de Entrenamiento Asertivo, a continuación le mostramos un procedimiento estructurado en 6 etapas:</w:t>
      </w:r>
    </w:p>
    <w:p w:rsidR="00F1114B" w:rsidRPr="00F84483" w:rsidRDefault="00F1114B" w:rsidP="00F1114B">
      <w:pPr>
        <w:rPr>
          <w:rFonts w:ascii="Arial" w:hAnsi="Arial" w:cs="Arial"/>
        </w:rPr>
      </w:pPr>
      <w:r w:rsidRPr="00F84483">
        <w:rPr>
          <w:rFonts w:ascii="Arial" w:hAnsi="Arial" w:cs="Arial"/>
        </w:rPr>
        <w:tab/>
      </w:r>
    </w:p>
    <w:p w:rsidR="00F1114B" w:rsidRPr="00F84483" w:rsidRDefault="00F1114B" w:rsidP="00F1114B">
      <w:pPr>
        <w:jc w:val="both"/>
        <w:rPr>
          <w:rFonts w:ascii="Arial" w:hAnsi="Arial" w:cs="Arial"/>
        </w:rPr>
      </w:pPr>
      <w:r w:rsidRPr="00F84483">
        <w:rPr>
          <w:rFonts w:ascii="Arial" w:hAnsi="Arial" w:cs="Arial"/>
        </w:rPr>
        <w:t>1º Identificar los estilos básicos de la conducta interpersonal: Estilo agresivo, pasivo y agresivo. La función de esta etapa es distinguir entre cada uno de los estilos, reconociendo la mejor forma de actuar de acorde con el estilo asertivo. Nos ayudará también a reconocer nuestros errores en este ámbito.</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 xml:space="preserve">2º Identificar las situaciones en las cuales queremos ser más asertivos. Se trata de identificar en qué situaciones fallamos, y cómo deberíamos actuar en un futuro. Se </w:t>
      </w:r>
      <w:r w:rsidRPr="00F84483">
        <w:rPr>
          <w:rFonts w:ascii="Arial" w:hAnsi="Arial" w:cs="Arial"/>
        </w:rPr>
        <w:lastRenderedPageBreak/>
        <w:t>analiza el grado en que nuestra respuesta a las situaciones problemáticas puede hacer que el resultado sea positivo o negativo.</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3º Describir las situaciones problemáticas. Se trata de analizar las situaciones en términos de quién, cuando, qué y cómo interviene en esa escena, identificando nuestros pensamientos negativos y el objetivo que queremos conseguir.</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4º Escribir un guión para el cambio de nuestra conducta. Es un plan escrito para afrontar la conducta de forma asertiva. Aquí se intenta poner por escrito las situaciones problema y clarificar lo que queremos conseguir. El entrenador moldea junto al paciente el guión para que este sea expresado de forma específica.</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5º Desarrollo de lenguaje corporal adecuado. Se dan una serie de pautas de comportamiento en cuanto a lenguaje no verbal (la mirada, el tono de voz, la postura, etc.), y se dan las oportunas indicaciones para que la persona ensaye ante un espejo.</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rPr>
      </w:pPr>
      <w:r w:rsidRPr="00F84483">
        <w:rPr>
          <w:rFonts w:ascii="Arial" w:hAnsi="Arial" w:cs="Arial"/>
        </w:rPr>
        <w:t>6º Aprender a identificar y evitar las manipulaciones de los demás. Las demás personas utilizan estratagemas para manipularle, haciéndole sentir culpable, evadiéndose de la conversación o victimizandose. Se dan una serie de técnicas para resistirnos al influjo de los demás.</w:t>
      </w:r>
    </w:p>
    <w:p w:rsidR="00F1114B" w:rsidRPr="00F84483" w:rsidRDefault="00F1114B" w:rsidP="00F1114B">
      <w:pPr>
        <w:jc w:val="both"/>
        <w:rPr>
          <w:rFonts w:ascii="Arial" w:hAnsi="Arial" w:cs="Arial"/>
        </w:rPr>
      </w:pPr>
    </w:p>
    <w:p w:rsidR="00F1114B" w:rsidRPr="00F84483" w:rsidRDefault="00F1114B" w:rsidP="00F1114B">
      <w:pPr>
        <w:jc w:val="both"/>
        <w:rPr>
          <w:rFonts w:ascii="Arial" w:hAnsi="Arial" w:cs="Arial"/>
          <w:b/>
        </w:rPr>
      </w:pPr>
      <w:r w:rsidRPr="00F84483">
        <w:rPr>
          <w:rFonts w:ascii="Arial" w:hAnsi="Arial" w:cs="Arial"/>
          <w:b/>
        </w:rPr>
        <w:t xml:space="preserve">PARA QUE NOS SIRVE </w:t>
      </w:r>
      <w:smartTag w:uri="urn:schemas-microsoft-com:office:smarttags" w:element="PersonName">
        <w:smartTagPr>
          <w:attr w:name="ProductID" w:val="LA ASERTIVIDAD"/>
        </w:smartTagPr>
        <w:r w:rsidRPr="00F84483">
          <w:rPr>
            <w:rFonts w:ascii="Arial" w:hAnsi="Arial" w:cs="Arial"/>
            <w:b/>
          </w:rPr>
          <w:t>LA ASERTIVIDAD</w:t>
        </w:r>
      </w:smartTag>
    </w:p>
    <w:p w:rsidR="00F1114B" w:rsidRPr="00F84483" w:rsidRDefault="00F1114B" w:rsidP="00F1114B">
      <w:pPr>
        <w:pStyle w:val="NormalWeb"/>
        <w:jc w:val="both"/>
        <w:rPr>
          <w:rFonts w:ascii="Arial" w:hAnsi="Arial" w:cs="Arial"/>
        </w:rPr>
      </w:pPr>
      <w:r w:rsidRPr="00F84483">
        <w:rPr>
          <w:rFonts w:ascii="Arial" w:hAnsi="Arial" w:cs="Arial"/>
        </w:rPr>
        <w:t>En inglés, el verbo "assert" significa manifestar; expresar con fuerza; afirmar positiva, segura y plenamente.</w:t>
      </w:r>
    </w:p>
    <w:p w:rsidR="00F1114B" w:rsidRPr="00F84483" w:rsidRDefault="00F1114B" w:rsidP="00F1114B">
      <w:pPr>
        <w:pStyle w:val="NormalWeb"/>
        <w:jc w:val="both"/>
        <w:rPr>
          <w:rFonts w:ascii="Arial" w:hAnsi="Arial" w:cs="Arial"/>
        </w:rPr>
      </w:pPr>
      <w:r w:rsidRPr="00F84483">
        <w:rPr>
          <w:rFonts w:ascii="Arial" w:hAnsi="Arial" w:cs="Arial"/>
        </w:rPr>
        <w:t>En nuestra lengua, la palabra aserto (que proviene del latín), expresa el hecho de afirmar, sostener y dar por cierta y asentada una cosa.</w:t>
      </w:r>
    </w:p>
    <w:p w:rsidR="00F1114B" w:rsidRPr="00F84483" w:rsidRDefault="00F1114B" w:rsidP="00F1114B">
      <w:pPr>
        <w:pStyle w:val="NormalWeb"/>
        <w:jc w:val="both"/>
        <w:rPr>
          <w:rFonts w:ascii="Arial" w:hAnsi="Arial" w:cs="Arial"/>
        </w:rPr>
      </w:pPr>
      <w:r w:rsidRPr="00F84483">
        <w:rPr>
          <w:rFonts w:ascii="Arial" w:hAnsi="Arial" w:cs="Arial"/>
        </w:rPr>
        <w:t>No significa acertar o atinarle a algo.</w:t>
      </w:r>
    </w:p>
    <w:p w:rsidR="00F1114B" w:rsidRPr="00F84483" w:rsidRDefault="00F1114B" w:rsidP="00F1114B">
      <w:pPr>
        <w:pStyle w:val="NormalWeb"/>
        <w:jc w:val="both"/>
        <w:rPr>
          <w:rFonts w:ascii="Arial" w:hAnsi="Arial" w:cs="Arial"/>
        </w:rPr>
      </w:pPr>
      <w:r w:rsidRPr="00F84483">
        <w:rPr>
          <w:rFonts w:ascii="Arial" w:hAnsi="Arial" w:cs="Arial"/>
        </w:rPr>
        <w:t>Es la capacidad de expresar tus sentimientos, ideas y opiniones, de manera libre, clara y sencilla, comunicándolos en el momento justo y a la persona indicada.</w:t>
      </w:r>
    </w:p>
    <w:p w:rsidR="00F1114B" w:rsidRPr="00F84483" w:rsidRDefault="00F1114B" w:rsidP="00F1114B">
      <w:pPr>
        <w:pStyle w:val="NormalWeb"/>
        <w:jc w:val="both"/>
        <w:rPr>
          <w:rFonts w:ascii="Arial" w:hAnsi="Arial" w:cs="Arial"/>
        </w:rPr>
      </w:pPr>
      <w:r w:rsidRPr="00F84483">
        <w:rPr>
          <w:rFonts w:ascii="Arial" w:hAnsi="Arial" w:cs="Arial"/>
        </w:rPr>
        <w:t>Asertividad es tener la capacidad necesaria para desenvolverse eficazmente en un medio social y laboral normalizado</w:t>
      </w:r>
    </w:p>
    <w:p w:rsidR="00F1114B" w:rsidRPr="00F84483" w:rsidRDefault="00F1114B" w:rsidP="00F1114B">
      <w:pPr>
        <w:pStyle w:val="NormalWeb"/>
        <w:jc w:val="both"/>
        <w:rPr>
          <w:rFonts w:ascii="Arial" w:hAnsi="Arial" w:cs="Arial"/>
        </w:rPr>
      </w:pPr>
      <w:r w:rsidRPr="00F84483">
        <w:rPr>
          <w:rFonts w:ascii="Arial" w:hAnsi="Arial" w:cs="Arial"/>
        </w:rPr>
        <w:t>Asertividad es respetarse a si mismo, respetar a los demás Ser directo, honesto y apropiado. Mantener el equilibrio emocional. Saber decir y saber escuchar. Ser muy positivo y usar correctamente el lenguaje no verbal.</w:t>
      </w:r>
    </w:p>
    <w:p w:rsidR="00F1114B" w:rsidRPr="00F84483" w:rsidRDefault="00F1114B" w:rsidP="00F1114B">
      <w:pPr>
        <w:pStyle w:val="NormalWeb"/>
        <w:jc w:val="both"/>
        <w:rPr>
          <w:rFonts w:ascii="Arial" w:hAnsi="Arial" w:cs="Arial"/>
        </w:rPr>
      </w:pPr>
      <w:r w:rsidRPr="00F84483">
        <w:rPr>
          <w:rFonts w:ascii="Arial" w:hAnsi="Arial" w:cs="Arial"/>
        </w:rPr>
        <w:t>Es la capacidad que posee una persona de desarrollar el éxito en la vida, a través de un proceso dinámico que posibilita el ajuste constante de conductas, pensamientos y expresiones sinceras desde lo más profundo de su ser.</w:t>
      </w:r>
    </w:p>
    <w:p w:rsidR="00F1114B" w:rsidRPr="00F84483" w:rsidRDefault="00F1114B" w:rsidP="00F1114B">
      <w:pPr>
        <w:pStyle w:val="NormalWeb"/>
        <w:jc w:val="both"/>
        <w:rPr>
          <w:rFonts w:ascii="Arial" w:hAnsi="Arial" w:cs="Arial"/>
        </w:rPr>
      </w:pPr>
      <w:r w:rsidRPr="00F84483">
        <w:rPr>
          <w:rFonts w:ascii="Arial" w:hAnsi="Arial" w:cs="Arial"/>
        </w:rPr>
        <w:t>La asertividad es una cualidad que debemos tener todos los seres humanos, ya que ser asertivo es: Actuar y decir lo que pensamos, en el momento y lugar adecuados, con franqueza y sinceridad, esto nos evitaría muchos dolores de cabeza.</w:t>
      </w:r>
    </w:p>
    <w:p w:rsidR="00F1114B" w:rsidRPr="00F84483" w:rsidRDefault="00F1114B" w:rsidP="00F1114B">
      <w:pPr>
        <w:pStyle w:val="NormalWeb"/>
        <w:jc w:val="both"/>
        <w:rPr>
          <w:rFonts w:ascii="Arial" w:hAnsi="Arial" w:cs="Arial"/>
        </w:rPr>
      </w:pPr>
      <w:r w:rsidRPr="00F84483">
        <w:rPr>
          <w:rFonts w:ascii="Arial" w:hAnsi="Arial" w:cs="Arial"/>
        </w:rPr>
        <w:lastRenderedPageBreak/>
        <w:t>Esforzarse por ser asertivo, garantiza la plena convivencia con los demás. Es mostrar quien eres y como eres, aceptando la individualidad de los semejantes.</w:t>
      </w:r>
    </w:p>
    <w:p w:rsidR="00F1114B" w:rsidRPr="00F84483" w:rsidRDefault="00F1114B" w:rsidP="00F1114B">
      <w:pPr>
        <w:pStyle w:val="NormalWeb"/>
        <w:jc w:val="both"/>
        <w:rPr>
          <w:rFonts w:ascii="Arial" w:hAnsi="Arial" w:cs="Arial"/>
        </w:rPr>
      </w:pPr>
      <w:r w:rsidRPr="00F84483">
        <w:rPr>
          <w:rFonts w:ascii="Arial" w:hAnsi="Arial" w:cs="Arial"/>
        </w:rPr>
        <w:t>Es saber expresarse claramente cuando se sabe lo que se quiere. Pero para saber lo que se quiere primero debes de tener la mente clara de valores.</w:t>
      </w:r>
    </w:p>
    <w:p w:rsidR="00F1114B" w:rsidRPr="00F84483" w:rsidRDefault="00F1114B" w:rsidP="00F1114B">
      <w:pPr>
        <w:pStyle w:val="NormalWeb"/>
        <w:jc w:val="both"/>
        <w:rPr>
          <w:rFonts w:ascii="Arial" w:hAnsi="Arial" w:cs="Arial"/>
        </w:rPr>
      </w:pPr>
      <w:r w:rsidRPr="00F84483">
        <w:rPr>
          <w:rFonts w:ascii="Arial" w:hAnsi="Arial" w:cs="Arial"/>
        </w:rPr>
        <w:t>Es la capacidad para manifestar lo que se piensa y siente sin ofender a los demás, buscando siempre el respeto de los derechos propios y de los otros.</w:t>
      </w:r>
    </w:p>
    <w:p w:rsidR="00F1114B" w:rsidRPr="00F84483" w:rsidRDefault="00F1114B" w:rsidP="00F1114B">
      <w:pPr>
        <w:pStyle w:val="NormalWeb"/>
        <w:jc w:val="both"/>
        <w:rPr>
          <w:rFonts w:ascii="Arial" w:hAnsi="Arial" w:cs="Arial"/>
        </w:rPr>
      </w:pPr>
      <w:r w:rsidRPr="00F84483">
        <w:rPr>
          <w:rFonts w:ascii="Arial" w:hAnsi="Arial" w:cs="Arial"/>
        </w:rPr>
        <w:t>La persona asertiva es aquella persona capaz de expresar sentimientos, actitudes, deseos y opiniones de un modo adecuado a cada situación social que se le presente, respetando esas conductas en los demás y resolviendo de modo adecuado los posibles problemas que surjan.</w:t>
      </w:r>
    </w:p>
    <w:p w:rsidR="00F1114B" w:rsidRPr="00F84483" w:rsidRDefault="00F1114B" w:rsidP="00F1114B">
      <w:pPr>
        <w:pStyle w:val="NormalWeb"/>
        <w:jc w:val="both"/>
        <w:rPr>
          <w:rFonts w:ascii="Arial" w:hAnsi="Arial" w:cs="Arial"/>
        </w:rPr>
      </w:pPr>
      <w:r w:rsidRPr="00F84483">
        <w:rPr>
          <w:rFonts w:ascii="Arial" w:hAnsi="Arial" w:cs="Arial"/>
        </w:rPr>
        <w:t>Es tener autenticidad en los actos que se realizan, ser seguros de tus creencias y tener la capacidad de decidir.</w:t>
      </w:r>
    </w:p>
    <w:p w:rsidR="00F1114B" w:rsidRPr="00F84483" w:rsidRDefault="00F1114B" w:rsidP="00F1114B">
      <w:pPr>
        <w:pStyle w:val="NormalWeb"/>
        <w:jc w:val="both"/>
        <w:rPr>
          <w:rFonts w:ascii="Arial" w:hAnsi="Arial" w:cs="Arial"/>
        </w:rPr>
      </w:pPr>
      <w:r w:rsidRPr="00F84483">
        <w:rPr>
          <w:rFonts w:ascii="Arial" w:hAnsi="Arial" w:cs="Arial"/>
        </w:rPr>
        <w:t xml:space="preserve">Es </w:t>
      </w:r>
      <w:smartTag w:uri="urn:schemas-microsoft-com:office:smarttags" w:element="PersonName">
        <w:smartTagPr>
          <w:attr w:name="ProductID" w:val="la Capacidad"/>
        </w:smartTagPr>
        <w:r w:rsidRPr="00F84483">
          <w:rPr>
            <w:rFonts w:ascii="Arial" w:hAnsi="Arial" w:cs="Arial"/>
          </w:rPr>
          <w:t>la Capacidad</w:t>
        </w:r>
      </w:smartTag>
      <w:r w:rsidRPr="00F84483">
        <w:rPr>
          <w:rFonts w:ascii="Arial" w:hAnsi="Arial" w:cs="Arial"/>
        </w:rPr>
        <w:t xml:space="preserve"> de una persona para actuar tranquilamente en forma directa, haciendo respetar sus propios derechos sin afectar los derechos de los demás.</w:t>
      </w:r>
    </w:p>
    <w:p w:rsidR="00F1114B" w:rsidRPr="00F84483" w:rsidRDefault="00F1114B" w:rsidP="00F1114B">
      <w:pPr>
        <w:pStyle w:val="NormalWeb"/>
        <w:jc w:val="both"/>
        <w:rPr>
          <w:rFonts w:ascii="Arial" w:hAnsi="Arial" w:cs="Arial"/>
        </w:rPr>
      </w:pPr>
      <w:r w:rsidRPr="00F84483">
        <w:rPr>
          <w:rFonts w:ascii="Arial" w:hAnsi="Arial" w:cs="Arial"/>
        </w:rPr>
        <w:t>Es el resultado de una serie de conductas tanto aprendidas como adquiridas por cada individuo, puede ser el respeto mutuo entre las ideas y razones de cada persona. Sabiendo orientar sus decisiones sin lastimar su ego y personalidad</w:t>
      </w:r>
    </w:p>
    <w:p w:rsidR="00F1114B" w:rsidRPr="00F84483" w:rsidRDefault="00F1114B" w:rsidP="00F1114B">
      <w:pPr>
        <w:pStyle w:val="NormalWeb"/>
        <w:jc w:val="both"/>
        <w:rPr>
          <w:rFonts w:ascii="Arial" w:hAnsi="Arial" w:cs="Arial"/>
        </w:rPr>
      </w:pPr>
      <w:r w:rsidRPr="00F84483">
        <w:rPr>
          <w:rFonts w:ascii="Arial" w:hAnsi="Arial" w:cs="Arial"/>
        </w:rPr>
        <w:t>Es decir lo que se cree, lo que se piensa y lo que opina sin dañar lo derechos a los demás es decir sin ofenderlos</w:t>
      </w:r>
    </w:p>
    <w:p w:rsidR="00F1114B" w:rsidRPr="00F84483" w:rsidRDefault="00F1114B" w:rsidP="00F1114B">
      <w:pPr>
        <w:pStyle w:val="NormalWeb"/>
        <w:jc w:val="both"/>
        <w:rPr>
          <w:rFonts w:ascii="Arial" w:hAnsi="Arial" w:cs="Arial"/>
        </w:rPr>
      </w:pPr>
      <w:r w:rsidRPr="00F84483">
        <w:rPr>
          <w:rFonts w:ascii="Arial" w:hAnsi="Arial" w:cs="Arial"/>
        </w:rPr>
        <w:t>No conocemos un resultado tan asertivo que sea infalible. Sin embargo, sí disponemos de un PROCESO de intercambio y comunicación humana que nos permita razonar y dialogar para obtener una solución lo más acertada posible. Lo asertivo no está en lo que haces si no como lo haces.</w:t>
      </w:r>
    </w:p>
    <w:p w:rsidR="00F1114B" w:rsidRPr="00F84483" w:rsidRDefault="00F1114B" w:rsidP="00F1114B">
      <w:pPr>
        <w:pStyle w:val="NormalWeb"/>
        <w:jc w:val="both"/>
        <w:rPr>
          <w:rFonts w:ascii="Arial" w:hAnsi="Arial" w:cs="Arial"/>
        </w:rPr>
      </w:pPr>
      <w:r w:rsidRPr="00F84483">
        <w:rPr>
          <w:rFonts w:ascii="Arial" w:hAnsi="Arial" w:cs="Arial"/>
        </w:rPr>
        <w:t xml:space="preserve">Es </w:t>
      </w:r>
      <w:smartTag w:uri="urn:schemas-microsoft-com:office:smarttags" w:element="PersonName">
        <w:smartTagPr>
          <w:attr w:name="ProductID" w:val="la Habilidad"/>
        </w:smartTagPr>
        <w:r w:rsidRPr="00F84483">
          <w:rPr>
            <w:rFonts w:ascii="Arial" w:hAnsi="Arial" w:cs="Arial"/>
          </w:rPr>
          <w:t>la Habilidad</w:t>
        </w:r>
      </w:smartTag>
      <w:r w:rsidRPr="00F84483">
        <w:rPr>
          <w:rFonts w:ascii="Arial" w:hAnsi="Arial" w:cs="Arial"/>
        </w:rPr>
        <w:t xml:space="preserve"> para Defender los derechos propios. Expresando lo que se cree, siente o piensa de una manera clara, directa y en el momento oportuno.</w:t>
      </w:r>
    </w:p>
    <w:p w:rsidR="00F1114B" w:rsidRPr="00F84483" w:rsidRDefault="00F1114B" w:rsidP="00F1114B">
      <w:pPr>
        <w:pStyle w:val="NormalWeb"/>
        <w:jc w:val="both"/>
        <w:rPr>
          <w:rFonts w:ascii="Arial" w:hAnsi="Arial" w:cs="Arial"/>
        </w:rPr>
      </w:pPr>
      <w:r w:rsidRPr="00F84483">
        <w:rPr>
          <w:rFonts w:ascii="Arial" w:hAnsi="Arial" w:cs="Arial"/>
        </w:rPr>
        <w:t>Asertividad es la facultad de poder expresar los sentimientos y diferentes opiniones de una manera entendible para los demás, sin llegar a ofender o atacar a las personas con distintos puntos de vista, también encierra el poder expresar la manera que nos ase sentir la forma de actuar de los demás, de la manera mas adecuada.</w:t>
      </w:r>
    </w:p>
    <w:p w:rsidR="00F1114B" w:rsidRPr="00F84483" w:rsidRDefault="00F1114B" w:rsidP="00F1114B">
      <w:pPr>
        <w:pStyle w:val="NormalWeb"/>
        <w:jc w:val="both"/>
        <w:rPr>
          <w:rFonts w:ascii="Arial" w:hAnsi="Arial" w:cs="Arial"/>
        </w:rPr>
      </w:pPr>
      <w:r w:rsidRPr="00F84483">
        <w:rPr>
          <w:rFonts w:ascii="Arial" w:hAnsi="Arial" w:cs="Arial"/>
        </w:rPr>
        <w:t>Es la cualidad de una persona que expresa sin ansiedad su particular punto de vista e intereses, sin negar los de los demás. La asertividad se suele practicar mucho en terapias psicológicas para disminuir la ansiedad social, resolver problemas psicológicos, mejorar el autocontrol y autoestima, moderar la agresividad. Por tanto, el objetivo principal, es la integración de todos ellos en el repertorio del sujeto.</w:t>
      </w:r>
    </w:p>
    <w:p w:rsidR="00F1114B" w:rsidRPr="00F84483" w:rsidRDefault="00F1114B" w:rsidP="00F1114B">
      <w:pPr>
        <w:pStyle w:val="NormalWeb"/>
        <w:jc w:val="both"/>
        <w:rPr>
          <w:rFonts w:ascii="Arial" w:hAnsi="Arial" w:cs="Arial"/>
        </w:rPr>
      </w:pPr>
      <w:r w:rsidRPr="00F84483">
        <w:rPr>
          <w:rFonts w:ascii="Arial" w:hAnsi="Arial" w:cs="Arial"/>
        </w:rPr>
        <w:t>Es Decir lo que piensas y hacer lo que creas conveniente, sin importar los demás, siempre y cuando no se genere la discusión. Escuchar tus sentimientos y tu Yo interior.</w:t>
      </w:r>
    </w:p>
    <w:p w:rsidR="00F1114B" w:rsidRPr="00F84483" w:rsidRDefault="00F1114B" w:rsidP="00F1114B">
      <w:pPr>
        <w:pStyle w:val="NormalWeb"/>
        <w:jc w:val="both"/>
        <w:rPr>
          <w:rFonts w:ascii="Arial" w:hAnsi="Arial" w:cs="Arial"/>
        </w:rPr>
      </w:pPr>
      <w:r w:rsidRPr="00F84483">
        <w:rPr>
          <w:rFonts w:ascii="Arial" w:hAnsi="Arial" w:cs="Arial"/>
        </w:rPr>
        <w:lastRenderedPageBreak/>
        <w:t xml:space="preserve">La asertividad es la forma de expresión verbal y no verbal mediante la cual se expresa lo que el individuo, la persona quiere necesita decir, tomando en consideración el momento apropiado, el lugar adecuado, la forma adecuada o apropiada, la persona apropiada con el propósito de que se entienda lo que está sucediendo, su impacto y posibles consecuencias. </w:t>
      </w:r>
    </w:p>
    <w:p w:rsidR="00F1114B" w:rsidRPr="00F84483" w:rsidRDefault="00F1114B" w:rsidP="00F1114B">
      <w:pPr>
        <w:pStyle w:val="NormalWeb"/>
        <w:jc w:val="both"/>
        <w:rPr>
          <w:rFonts w:ascii="Arial" w:hAnsi="Arial" w:cs="Arial"/>
        </w:rPr>
      </w:pPr>
      <w:r w:rsidRPr="00F84483">
        <w:rPr>
          <w:rFonts w:ascii="Arial" w:hAnsi="Arial" w:cs="Arial"/>
        </w:rPr>
        <w:t>Es sentirse cómodo con la forma de expresarse y decir la verdad sin herir a la persona que tiene al frente</w:t>
      </w:r>
    </w:p>
    <w:p w:rsidR="00F1114B" w:rsidRPr="00F84483" w:rsidRDefault="00F1114B" w:rsidP="00F1114B">
      <w:pPr>
        <w:pStyle w:val="NormalWeb"/>
        <w:jc w:val="both"/>
        <w:rPr>
          <w:rFonts w:ascii="Arial" w:hAnsi="Arial" w:cs="Arial"/>
        </w:rPr>
      </w:pPr>
      <w:r w:rsidRPr="00F84483">
        <w:rPr>
          <w:rFonts w:ascii="Arial" w:hAnsi="Arial" w:cs="Arial"/>
        </w:rPr>
        <w:t>Es expresar lo que sientes y piensas de la manera adecuada sin lastimas ni herir los sentimientos de las personas. Es comunicarle algo fuerte a alguien pero haciéndolo sutilmente.</w:t>
      </w:r>
    </w:p>
    <w:p w:rsidR="00F1114B" w:rsidRPr="00F84483" w:rsidRDefault="00F1114B" w:rsidP="00F1114B">
      <w:pPr>
        <w:pStyle w:val="NormalWeb"/>
        <w:jc w:val="both"/>
        <w:rPr>
          <w:rFonts w:ascii="Arial" w:hAnsi="Arial" w:cs="Arial"/>
        </w:rPr>
      </w:pPr>
      <w:r w:rsidRPr="00F84483">
        <w:rPr>
          <w:rFonts w:ascii="Arial" w:hAnsi="Arial" w:cs="Arial"/>
        </w:rPr>
        <w:t>Es expresar lo que sientes y piensas de la manera adecuada sin lastimas ni herir los sentimientos de las personas.</w:t>
      </w:r>
    </w:p>
    <w:p w:rsidR="00F1114B" w:rsidRPr="00F84483" w:rsidRDefault="00F1114B" w:rsidP="00F1114B">
      <w:pPr>
        <w:pStyle w:val="NormalWeb"/>
        <w:jc w:val="both"/>
        <w:rPr>
          <w:rFonts w:ascii="Arial" w:hAnsi="Arial" w:cs="Arial"/>
        </w:rPr>
      </w:pPr>
      <w:r w:rsidRPr="00F84483">
        <w:rPr>
          <w:rFonts w:ascii="Arial" w:hAnsi="Arial" w:cs="Arial"/>
        </w:rPr>
        <w:t>Es la capacidad de motivar a una acción en forma positiva y constructiva, resaltando lo potenciable y animando a la persona a lograr sus metas a través de su autoafirmación.</w:t>
      </w:r>
    </w:p>
    <w:p w:rsidR="00F1114B" w:rsidRPr="00F84483" w:rsidRDefault="00F1114B" w:rsidP="00F1114B">
      <w:pPr>
        <w:pStyle w:val="NormalWeb"/>
        <w:jc w:val="both"/>
        <w:rPr>
          <w:rFonts w:ascii="Arial" w:hAnsi="Arial" w:cs="Arial"/>
        </w:rPr>
      </w:pPr>
      <w:r w:rsidRPr="00F84483">
        <w:rPr>
          <w:rFonts w:ascii="Arial" w:hAnsi="Arial" w:cs="Arial"/>
        </w:rPr>
        <w:t>Es el estado de pensamiento orientado hacia el autorespeto con la intención consciente de mejoramiento personal y la convicción profunda de influir en positivo en los demás.</w:t>
      </w:r>
    </w:p>
    <w:p w:rsidR="00F1114B" w:rsidRPr="00F84483" w:rsidRDefault="00F1114B" w:rsidP="00F1114B">
      <w:pPr>
        <w:pStyle w:val="NormalWeb"/>
        <w:jc w:val="both"/>
        <w:rPr>
          <w:rFonts w:ascii="Arial" w:hAnsi="Arial" w:cs="Arial"/>
        </w:rPr>
      </w:pPr>
      <w:r w:rsidRPr="00F84483">
        <w:rPr>
          <w:rFonts w:ascii="Arial" w:hAnsi="Arial" w:cs="Arial"/>
        </w:rPr>
        <w:t>Hacer valer los derechos que le asisten a una persona con la motivación de lograr el objetivo propuesto.</w:t>
      </w:r>
    </w:p>
    <w:p w:rsidR="00F1114B" w:rsidRPr="00F84483" w:rsidRDefault="00F1114B" w:rsidP="00F1114B">
      <w:pPr>
        <w:pStyle w:val="NormalWeb"/>
        <w:jc w:val="both"/>
        <w:rPr>
          <w:rFonts w:ascii="Arial" w:hAnsi="Arial" w:cs="Arial"/>
        </w:rPr>
      </w:pPr>
      <w:r w:rsidRPr="00F84483">
        <w:rPr>
          <w:rFonts w:ascii="Arial" w:hAnsi="Arial" w:cs="Arial"/>
        </w:rPr>
        <w:t>Capacidad cognitiva que permite una comunicación aplicando la autoasertividad y heteroasertividad.</w:t>
      </w:r>
    </w:p>
    <w:p w:rsidR="00F1114B" w:rsidRPr="00F84483" w:rsidRDefault="00F1114B" w:rsidP="00F1114B">
      <w:pPr>
        <w:pStyle w:val="NormalWeb"/>
        <w:jc w:val="both"/>
        <w:rPr>
          <w:rFonts w:ascii="Arial" w:hAnsi="Arial" w:cs="Arial"/>
        </w:rPr>
      </w:pPr>
      <w:r w:rsidRPr="00F84483">
        <w:rPr>
          <w:rFonts w:ascii="Arial" w:hAnsi="Arial" w:cs="Arial"/>
        </w:rPr>
        <w:t>El equilibrio homeostático de las relaciones interpersonales y el bienestar personal</w:t>
      </w:r>
    </w:p>
    <w:p w:rsidR="00F1114B" w:rsidRPr="00F84483" w:rsidRDefault="00F1114B" w:rsidP="00F1114B">
      <w:pPr>
        <w:pStyle w:val="NormalWeb"/>
        <w:jc w:val="both"/>
        <w:rPr>
          <w:rFonts w:ascii="Arial" w:hAnsi="Arial" w:cs="Arial"/>
        </w:rPr>
      </w:pPr>
      <w:r w:rsidRPr="00F84483">
        <w:rPr>
          <w:rFonts w:ascii="Arial" w:hAnsi="Arial" w:cs="Arial"/>
        </w:rPr>
        <w:t>Se trata de una capacidad de comunicación, en la que nuestro pensamiento se manifiesta libremente, sin miedo a que los demás no compartan lo que pensamos y 'respetando' los sentimientos y los derechos de los demás. Pero, el concepto que más define la comunicación asertiva es la 'pérdida de miedo al comunicarte'. Tanto la comunicación pasiva como la agresiva, encierran en el fondo el miedo y la inseguridad.</w:t>
      </w:r>
    </w:p>
    <w:p w:rsidR="00F1114B" w:rsidRPr="00F84483" w:rsidRDefault="00F1114B" w:rsidP="00F1114B">
      <w:pPr>
        <w:pStyle w:val="NormalWeb"/>
        <w:jc w:val="both"/>
        <w:rPr>
          <w:rFonts w:ascii="Arial" w:hAnsi="Arial" w:cs="Arial"/>
        </w:rPr>
      </w:pPr>
      <w:r w:rsidRPr="00F84483">
        <w:rPr>
          <w:rFonts w:ascii="Arial" w:hAnsi="Arial" w:cs="Arial"/>
        </w:rPr>
        <w:t>Estado emocional que propicia una conducta positiva.</w:t>
      </w:r>
    </w:p>
    <w:p w:rsidR="00F1114B" w:rsidRPr="00F84483" w:rsidRDefault="00F1114B" w:rsidP="00F1114B">
      <w:pPr>
        <w:pStyle w:val="NormalWeb"/>
        <w:jc w:val="both"/>
        <w:rPr>
          <w:rFonts w:ascii="Arial" w:hAnsi="Arial" w:cs="Arial"/>
        </w:rPr>
      </w:pPr>
      <w:r w:rsidRPr="00F84483">
        <w:rPr>
          <w:rFonts w:ascii="Arial" w:hAnsi="Arial" w:cs="Arial"/>
        </w:rPr>
        <w:t>Es el hecho de expresar abiertamente lo que uno piensa y siente</w:t>
      </w:r>
    </w:p>
    <w:p w:rsidR="00F1114B" w:rsidRPr="00F84483" w:rsidRDefault="00F1114B" w:rsidP="00F1114B">
      <w:pPr>
        <w:pStyle w:val="NormalWeb"/>
        <w:jc w:val="both"/>
        <w:rPr>
          <w:rFonts w:ascii="Arial" w:hAnsi="Arial" w:cs="Arial"/>
        </w:rPr>
      </w:pPr>
      <w:r w:rsidRPr="00F84483">
        <w:rPr>
          <w:rFonts w:ascii="Arial" w:hAnsi="Arial" w:cs="Arial"/>
        </w:rPr>
        <w:t>Es la capacidad que debe tener el ser humano al expresarse con otra persona, es decir, ser capaz de decir los posibles aspectos en los que la otra persona esta fallando, resaltando primero los aspectos positivos, y luego los negativos. De lo contrario la otra persona estará predispuesta y no querrá escuchar lo negativo o mejor dicho sus posibles fallas.</w:t>
      </w:r>
    </w:p>
    <w:p w:rsidR="00F1114B" w:rsidRPr="00F84483" w:rsidRDefault="00F1114B" w:rsidP="00F1114B">
      <w:pPr>
        <w:pStyle w:val="NormalWeb"/>
        <w:jc w:val="both"/>
        <w:rPr>
          <w:rFonts w:ascii="Arial" w:hAnsi="Arial" w:cs="Arial"/>
        </w:rPr>
      </w:pPr>
      <w:r w:rsidRPr="00F84483">
        <w:rPr>
          <w:rFonts w:ascii="Arial" w:hAnsi="Arial" w:cs="Arial"/>
        </w:rPr>
        <w:lastRenderedPageBreak/>
        <w:t>El concepto de asertividad indica o define la capacidad que pueden tener las personas para autoafirmar sus derechos sus ideas y sus acciones sin dejarse manipular y sin manipular a los demás.</w:t>
      </w:r>
    </w:p>
    <w:p w:rsidR="00F1114B" w:rsidRPr="00F84483" w:rsidRDefault="00F1114B" w:rsidP="00F1114B">
      <w:pPr>
        <w:pStyle w:val="NormalWeb"/>
        <w:jc w:val="both"/>
        <w:rPr>
          <w:rFonts w:ascii="Arial" w:hAnsi="Arial" w:cs="Arial"/>
        </w:rPr>
      </w:pPr>
      <w:r w:rsidRPr="00F84483">
        <w:rPr>
          <w:rFonts w:ascii="Arial" w:hAnsi="Arial" w:cs="Arial"/>
        </w:rPr>
        <w:t>Una persona asertiva es aquella capaz de expresar sus opiniones de forma abierta y sin temor, al mismo tiempo respetando a los demás y resolviendo de una manera adecuada los problemas que puedan surgir</w:t>
      </w:r>
    </w:p>
    <w:p w:rsidR="00F1114B" w:rsidRPr="00F84483" w:rsidRDefault="00F1114B" w:rsidP="00F1114B">
      <w:pPr>
        <w:pStyle w:val="NormalWeb"/>
        <w:jc w:val="both"/>
        <w:rPr>
          <w:rFonts w:ascii="Arial" w:hAnsi="Arial" w:cs="Arial"/>
        </w:rPr>
      </w:pPr>
      <w:r w:rsidRPr="00F84483">
        <w:rPr>
          <w:rFonts w:ascii="Arial" w:hAnsi="Arial" w:cs="Arial"/>
        </w:rPr>
        <w:t>Es la acción de la conducta que trata de explicar en términos moderados acciones de los humanos que de otra manera podrían ser de forma agresiva. Prefiero explicarte porque necesito esto, a gritarte y que me lo hagas de cualquier manera.</w:t>
      </w:r>
    </w:p>
    <w:p w:rsidR="00F1114B" w:rsidRPr="00F84483" w:rsidRDefault="00F1114B" w:rsidP="00F1114B">
      <w:pPr>
        <w:pStyle w:val="NormalWeb"/>
        <w:jc w:val="both"/>
        <w:rPr>
          <w:rFonts w:ascii="Arial" w:hAnsi="Arial" w:cs="Arial"/>
        </w:rPr>
      </w:pPr>
      <w:r w:rsidRPr="00F84483">
        <w:rPr>
          <w:rFonts w:ascii="Arial" w:hAnsi="Arial" w:cs="Arial"/>
        </w:rPr>
        <w:t>Es la capacidad de un individuo para transmitir a otro sus posturas, opiniones. De manera eficaz y sin sentirse incómodo es la capacidad que permite a todo ser humano ser hábil al momento de comunicar sus ideas, de tomar una decisión y de relacionarse con el resto de las personas.</w:t>
      </w:r>
    </w:p>
    <w:p w:rsidR="00F1114B" w:rsidRPr="00F84483" w:rsidRDefault="00F1114B" w:rsidP="00F1114B">
      <w:pPr>
        <w:pStyle w:val="NormalWeb"/>
        <w:jc w:val="both"/>
        <w:rPr>
          <w:rFonts w:ascii="Arial" w:hAnsi="Arial" w:cs="Arial"/>
        </w:rPr>
      </w:pPr>
      <w:r w:rsidRPr="00F84483">
        <w:rPr>
          <w:rFonts w:ascii="Arial" w:hAnsi="Arial" w:cs="Arial"/>
        </w:rPr>
        <w:t>Es el estado de la conducta afirmativa, donde se manifiesta abiertamente el estado de agrado o desagrado.</w:t>
      </w:r>
    </w:p>
    <w:p w:rsidR="00F1114B" w:rsidRPr="00F84483" w:rsidRDefault="00F1114B" w:rsidP="00F1114B">
      <w:pPr>
        <w:pStyle w:val="NormalWeb"/>
        <w:jc w:val="both"/>
        <w:rPr>
          <w:rFonts w:ascii="Arial" w:hAnsi="Arial" w:cs="Arial"/>
        </w:rPr>
      </w:pPr>
      <w:r w:rsidRPr="00F84483">
        <w:rPr>
          <w:rFonts w:ascii="Arial" w:hAnsi="Arial" w:cs="Arial"/>
        </w:rPr>
        <w:t>Es actuar de una forma debida y correcta, ante un hecho que se te presente.</w:t>
      </w:r>
    </w:p>
    <w:p w:rsidR="00F1114B" w:rsidRPr="00F84483" w:rsidRDefault="00F1114B" w:rsidP="00F1114B">
      <w:pPr>
        <w:pStyle w:val="NormalWeb"/>
        <w:jc w:val="both"/>
        <w:rPr>
          <w:rFonts w:ascii="Arial" w:hAnsi="Arial" w:cs="Arial"/>
        </w:rPr>
      </w:pPr>
      <w:r w:rsidRPr="00F84483">
        <w:rPr>
          <w:rFonts w:ascii="Arial" w:hAnsi="Arial" w:cs="Arial"/>
        </w:rPr>
        <w:t>La asertividad es la capacidad y habilidad intelectual que posee el individuo referente a un tema especifico, es decir que el mismo tiene conocimiento y experiencia acerca del mismo y en el cual el se atreve a dar un resultado a otra persona sin que la misma se de cuenta mucho antes de conocer el resultado que la información que dio el individuo es correcta.</w:t>
      </w:r>
    </w:p>
    <w:p w:rsidR="00F1114B" w:rsidRPr="00F84483" w:rsidRDefault="00F1114B" w:rsidP="00F1114B">
      <w:pPr>
        <w:pStyle w:val="NormalWeb"/>
        <w:jc w:val="both"/>
        <w:rPr>
          <w:rFonts w:ascii="Arial" w:hAnsi="Arial" w:cs="Arial"/>
        </w:rPr>
      </w:pPr>
      <w:r w:rsidRPr="00F84483">
        <w:rPr>
          <w:rFonts w:ascii="Arial" w:hAnsi="Arial" w:cs="Arial"/>
        </w:rPr>
        <w:t>Sinónimo de habilidad o competencia social. Capacidad para planear y defender una postura o argumento, apoyándose en la confianza en sí mismo, basado en la fe de su propio juicio, sin estar sometido a la moda. Capacidad de defender sus derechos</w:t>
      </w:r>
    </w:p>
    <w:p w:rsidR="00F1114B" w:rsidRPr="00F84483" w:rsidRDefault="00F1114B" w:rsidP="00F1114B">
      <w:pPr>
        <w:pStyle w:val="NormalWeb"/>
        <w:jc w:val="both"/>
        <w:rPr>
          <w:rFonts w:ascii="Arial" w:hAnsi="Arial" w:cs="Arial"/>
        </w:rPr>
      </w:pPr>
      <w:r w:rsidRPr="00F84483">
        <w:rPr>
          <w:rFonts w:ascii="Arial" w:hAnsi="Arial" w:cs="Arial"/>
        </w:rPr>
        <w:t>La asertividad es una habilidad social que indica la capacidad para poder expresarse socialmente de forma adecuada. Estaría entre pasividad y agresividad. La asertividad incluye todas las formas del lenguaje, verbal y no verbal, además de todas las señas que nos indican una buena relación entre emisor y receptor, como puede ser la mirada, la postura etc.</w:t>
      </w:r>
    </w:p>
    <w:p w:rsidR="00F1114B" w:rsidRPr="00F84483" w:rsidRDefault="00F1114B" w:rsidP="00F1114B">
      <w:pPr>
        <w:pStyle w:val="NormalWeb"/>
        <w:jc w:val="both"/>
        <w:rPr>
          <w:rFonts w:ascii="Arial" w:hAnsi="Arial" w:cs="Arial"/>
        </w:rPr>
      </w:pPr>
      <w:r w:rsidRPr="00F84483">
        <w:rPr>
          <w:rFonts w:ascii="Arial" w:hAnsi="Arial" w:cs="Arial"/>
        </w:rPr>
        <w:t>Es la capacidad que tiene un individuo de responder con amplia posibilidad de 'acierto' ante una determinada acción Asertividad es hacer las cosas bien y en el momento correcto.</w:t>
      </w:r>
    </w:p>
    <w:p w:rsidR="00F1114B" w:rsidRPr="00F84483" w:rsidRDefault="00F1114B" w:rsidP="00F1114B">
      <w:pPr>
        <w:pStyle w:val="NormalWeb"/>
        <w:jc w:val="both"/>
        <w:rPr>
          <w:rFonts w:ascii="Arial" w:hAnsi="Arial" w:cs="Arial"/>
        </w:rPr>
      </w:pPr>
      <w:r w:rsidRPr="00F84483">
        <w:rPr>
          <w:rFonts w:ascii="Arial" w:hAnsi="Arial" w:cs="Arial"/>
        </w:rPr>
        <w:t>La asertividad la podemos entender como el estado de una respuesta o una acción correcta. Debemos tomar en cuenta para tener una buena asertividad, que primero conozcamos bien el término y también de lo que se habla.</w:t>
      </w:r>
    </w:p>
    <w:p w:rsidR="00621D10" w:rsidRDefault="00621D10" w:rsidP="00621D10">
      <w:pPr>
        <w:jc w:val="both"/>
        <w:rPr>
          <w:rFonts w:ascii="Arial" w:hAnsi="Arial" w:cs="Arial"/>
        </w:rPr>
      </w:pPr>
    </w:p>
    <w:p w:rsidR="00621D10" w:rsidRDefault="00621D10" w:rsidP="00621D10">
      <w:pPr>
        <w:jc w:val="both"/>
        <w:rPr>
          <w:rFonts w:ascii="Arial" w:hAnsi="Arial" w:cs="Arial"/>
        </w:rPr>
      </w:pPr>
    </w:p>
    <w:p w:rsidR="00621D10" w:rsidRDefault="00621D10" w:rsidP="00621D10">
      <w:pPr>
        <w:jc w:val="both"/>
        <w:rPr>
          <w:rFonts w:ascii="Arial" w:hAnsi="Arial" w:cs="Arial"/>
        </w:rPr>
      </w:pPr>
    </w:p>
    <w:p w:rsidR="00621D10" w:rsidRPr="00F84483" w:rsidRDefault="00621D10" w:rsidP="00621D10">
      <w:pPr>
        <w:jc w:val="both"/>
        <w:rPr>
          <w:rFonts w:ascii="Arial" w:hAnsi="Arial" w:cs="Arial"/>
        </w:rPr>
      </w:pPr>
    </w:p>
    <w:sectPr w:rsidR="00621D10" w:rsidRPr="00F84483" w:rsidSect="00DB76A4">
      <w:pgSz w:w="11906" w:h="16838"/>
      <w:pgMar w:top="1418" w:right="1361" w:bottom="1418" w:left="136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B6A54"/>
    <w:multiLevelType w:val="hybridMultilevel"/>
    <w:tmpl w:val="BDE81B22"/>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
    <w:nsid w:val="11E830FB"/>
    <w:multiLevelType w:val="hybridMultilevel"/>
    <w:tmpl w:val="3AF2D12E"/>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2">
    <w:nsid w:val="12E054FF"/>
    <w:multiLevelType w:val="hybridMultilevel"/>
    <w:tmpl w:val="37844332"/>
    <w:lvl w:ilvl="0" w:tplc="F776FAFC">
      <w:start w:val="3"/>
      <w:numFmt w:val="bullet"/>
      <w:lvlText w:val="-"/>
      <w:lvlJc w:val="left"/>
      <w:pPr>
        <w:tabs>
          <w:tab w:val="num" w:pos="720"/>
        </w:tabs>
        <w:ind w:left="720" w:hanging="360"/>
      </w:pPr>
      <w:rPr>
        <w:rFonts w:ascii="Arial" w:eastAsia="Times New Roman" w:hAnsi="Arial" w:cs="Aria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3">
    <w:nsid w:val="18426067"/>
    <w:multiLevelType w:val="multilevel"/>
    <w:tmpl w:val="43BAC33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DCD7E12"/>
    <w:multiLevelType w:val="hybridMultilevel"/>
    <w:tmpl w:val="A106CB12"/>
    <w:lvl w:ilvl="0" w:tplc="23EEAE7A">
      <w:start w:val="1"/>
      <w:numFmt w:val="bullet"/>
      <w:lvlText w:val=""/>
      <w:lvlJc w:val="left"/>
      <w:pPr>
        <w:tabs>
          <w:tab w:val="num" w:pos="720"/>
        </w:tabs>
        <w:ind w:left="720" w:hanging="360"/>
      </w:pPr>
      <w:rPr>
        <w:rFonts w:ascii="Wingdings" w:hAnsi="Wingdings" w:hint="default"/>
      </w:rPr>
    </w:lvl>
    <w:lvl w:ilvl="1" w:tplc="09CC27E8" w:tentative="1">
      <w:start w:val="1"/>
      <w:numFmt w:val="bullet"/>
      <w:lvlText w:val=""/>
      <w:lvlJc w:val="left"/>
      <w:pPr>
        <w:tabs>
          <w:tab w:val="num" w:pos="1440"/>
        </w:tabs>
        <w:ind w:left="1440" w:hanging="360"/>
      </w:pPr>
      <w:rPr>
        <w:rFonts w:ascii="Wingdings" w:hAnsi="Wingdings" w:hint="default"/>
      </w:rPr>
    </w:lvl>
    <w:lvl w:ilvl="2" w:tplc="6F103A0C" w:tentative="1">
      <w:start w:val="1"/>
      <w:numFmt w:val="bullet"/>
      <w:lvlText w:val=""/>
      <w:lvlJc w:val="left"/>
      <w:pPr>
        <w:tabs>
          <w:tab w:val="num" w:pos="2160"/>
        </w:tabs>
        <w:ind w:left="2160" w:hanging="360"/>
      </w:pPr>
      <w:rPr>
        <w:rFonts w:ascii="Wingdings" w:hAnsi="Wingdings" w:hint="default"/>
      </w:rPr>
    </w:lvl>
    <w:lvl w:ilvl="3" w:tplc="35E6123A" w:tentative="1">
      <w:start w:val="1"/>
      <w:numFmt w:val="bullet"/>
      <w:lvlText w:val=""/>
      <w:lvlJc w:val="left"/>
      <w:pPr>
        <w:tabs>
          <w:tab w:val="num" w:pos="2880"/>
        </w:tabs>
        <w:ind w:left="2880" w:hanging="360"/>
      </w:pPr>
      <w:rPr>
        <w:rFonts w:ascii="Wingdings" w:hAnsi="Wingdings" w:hint="default"/>
      </w:rPr>
    </w:lvl>
    <w:lvl w:ilvl="4" w:tplc="A5288482" w:tentative="1">
      <w:start w:val="1"/>
      <w:numFmt w:val="bullet"/>
      <w:lvlText w:val=""/>
      <w:lvlJc w:val="left"/>
      <w:pPr>
        <w:tabs>
          <w:tab w:val="num" w:pos="3600"/>
        </w:tabs>
        <w:ind w:left="3600" w:hanging="360"/>
      </w:pPr>
      <w:rPr>
        <w:rFonts w:ascii="Wingdings" w:hAnsi="Wingdings" w:hint="default"/>
      </w:rPr>
    </w:lvl>
    <w:lvl w:ilvl="5" w:tplc="D1E00AAC" w:tentative="1">
      <w:start w:val="1"/>
      <w:numFmt w:val="bullet"/>
      <w:lvlText w:val=""/>
      <w:lvlJc w:val="left"/>
      <w:pPr>
        <w:tabs>
          <w:tab w:val="num" w:pos="4320"/>
        </w:tabs>
        <w:ind w:left="4320" w:hanging="360"/>
      </w:pPr>
      <w:rPr>
        <w:rFonts w:ascii="Wingdings" w:hAnsi="Wingdings" w:hint="default"/>
      </w:rPr>
    </w:lvl>
    <w:lvl w:ilvl="6" w:tplc="D2407AA4" w:tentative="1">
      <w:start w:val="1"/>
      <w:numFmt w:val="bullet"/>
      <w:lvlText w:val=""/>
      <w:lvlJc w:val="left"/>
      <w:pPr>
        <w:tabs>
          <w:tab w:val="num" w:pos="5040"/>
        </w:tabs>
        <w:ind w:left="5040" w:hanging="360"/>
      </w:pPr>
      <w:rPr>
        <w:rFonts w:ascii="Wingdings" w:hAnsi="Wingdings" w:hint="default"/>
      </w:rPr>
    </w:lvl>
    <w:lvl w:ilvl="7" w:tplc="55006F3C" w:tentative="1">
      <w:start w:val="1"/>
      <w:numFmt w:val="bullet"/>
      <w:lvlText w:val=""/>
      <w:lvlJc w:val="left"/>
      <w:pPr>
        <w:tabs>
          <w:tab w:val="num" w:pos="5760"/>
        </w:tabs>
        <w:ind w:left="5760" w:hanging="360"/>
      </w:pPr>
      <w:rPr>
        <w:rFonts w:ascii="Wingdings" w:hAnsi="Wingdings" w:hint="default"/>
      </w:rPr>
    </w:lvl>
    <w:lvl w:ilvl="8" w:tplc="DD661218" w:tentative="1">
      <w:start w:val="1"/>
      <w:numFmt w:val="bullet"/>
      <w:lvlText w:val=""/>
      <w:lvlJc w:val="left"/>
      <w:pPr>
        <w:tabs>
          <w:tab w:val="num" w:pos="6480"/>
        </w:tabs>
        <w:ind w:left="6480" w:hanging="360"/>
      </w:pPr>
      <w:rPr>
        <w:rFonts w:ascii="Wingdings" w:hAnsi="Wingdings" w:hint="default"/>
      </w:rPr>
    </w:lvl>
  </w:abstractNum>
  <w:abstractNum w:abstractNumId="5">
    <w:nsid w:val="1F91421E"/>
    <w:multiLevelType w:val="hybridMultilevel"/>
    <w:tmpl w:val="95D45528"/>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6">
    <w:nsid w:val="1F9C5849"/>
    <w:multiLevelType w:val="hybridMultilevel"/>
    <w:tmpl w:val="4B960F0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236754B3"/>
    <w:multiLevelType w:val="hybridMultilevel"/>
    <w:tmpl w:val="350C5DCA"/>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8">
    <w:nsid w:val="36981E2E"/>
    <w:multiLevelType w:val="multilevel"/>
    <w:tmpl w:val="E8B4D8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38640ED6"/>
    <w:multiLevelType w:val="hybridMultilevel"/>
    <w:tmpl w:val="B302EBB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0">
    <w:nsid w:val="3A993396"/>
    <w:multiLevelType w:val="hybridMultilevel"/>
    <w:tmpl w:val="A0508E1C"/>
    <w:lvl w:ilvl="0" w:tplc="6ED66C96">
      <w:start w:val="1"/>
      <w:numFmt w:val="decimal"/>
      <w:lvlText w:val="%1."/>
      <w:lvlJc w:val="left"/>
      <w:pPr>
        <w:tabs>
          <w:tab w:val="num" w:pos="720"/>
        </w:tabs>
        <w:ind w:left="720" w:hanging="360"/>
      </w:pPr>
    </w:lvl>
    <w:lvl w:ilvl="1" w:tplc="60063810">
      <w:start w:val="3"/>
      <w:numFmt w:val="bullet"/>
      <w:lvlText w:val="-"/>
      <w:lvlJc w:val="left"/>
      <w:pPr>
        <w:tabs>
          <w:tab w:val="num" w:pos="1440"/>
        </w:tabs>
        <w:ind w:left="1440" w:hanging="360"/>
      </w:pPr>
      <w:rPr>
        <w:rFonts w:ascii="Times New Roman" w:eastAsia="Times New Roman" w:hAnsi="Times New Roman" w:cs="Times New Roman" w:hint="default"/>
      </w:rPr>
    </w:lvl>
    <w:lvl w:ilvl="2" w:tplc="D94A9D00" w:tentative="1">
      <w:start w:val="1"/>
      <w:numFmt w:val="decimal"/>
      <w:lvlText w:val="%3."/>
      <w:lvlJc w:val="left"/>
      <w:pPr>
        <w:tabs>
          <w:tab w:val="num" w:pos="2160"/>
        </w:tabs>
        <w:ind w:left="2160" w:hanging="360"/>
      </w:pPr>
    </w:lvl>
    <w:lvl w:ilvl="3" w:tplc="B984ACCE" w:tentative="1">
      <w:start w:val="1"/>
      <w:numFmt w:val="decimal"/>
      <w:lvlText w:val="%4."/>
      <w:lvlJc w:val="left"/>
      <w:pPr>
        <w:tabs>
          <w:tab w:val="num" w:pos="2880"/>
        </w:tabs>
        <w:ind w:left="2880" w:hanging="360"/>
      </w:pPr>
    </w:lvl>
    <w:lvl w:ilvl="4" w:tplc="DDE8AA96" w:tentative="1">
      <w:start w:val="1"/>
      <w:numFmt w:val="decimal"/>
      <w:lvlText w:val="%5."/>
      <w:lvlJc w:val="left"/>
      <w:pPr>
        <w:tabs>
          <w:tab w:val="num" w:pos="3600"/>
        </w:tabs>
        <w:ind w:left="3600" w:hanging="360"/>
      </w:pPr>
    </w:lvl>
    <w:lvl w:ilvl="5" w:tplc="D5326B5A" w:tentative="1">
      <w:start w:val="1"/>
      <w:numFmt w:val="decimal"/>
      <w:lvlText w:val="%6."/>
      <w:lvlJc w:val="left"/>
      <w:pPr>
        <w:tabs>
          <w:tab w:val="num" w:pos="4320"/>
        </w:tabs>
        <w:ind w:left="4320" w:hanging="360"/>
      </w:pPr>
    </w:lvl>
    <w:lvl w:ilvl="6" w:tplc="D60623FA" w:tentative="1">
      <w:start w:val="1"/>
      <w:numFmt w:val="decimal"/>
      <w:lvlText w:val="%7."/>
      <w:lvlJc w:val="left"/>
      <w:pPr>
        <w:tabs>
          <w:tab w:val="num" w:pos="5040"/>
        </w:tabs>
        <w:ind w:left="5040" w:hanging="360"/>
      </w:pPr>
    </w:lvl>
    <w:lvl w:ilvl="7" w:tplc="9106FBDC" w:tentative="1">
      <w:start w:val="1"/>
      <w:numFmt w:val="decimal"/>
      <w:lvlText w:val="%8."/>
      <w:lvlJc w:val="left"/>
      <w:pPr>
        <w:tabs>
          <w:tab w:val="num" w:pos="5760"/>
        </w:tabs>
        <w:ind w:left="5760" w:hanging="360"/>
      </w:pPr>
    </w:lvl>
    <w:lvl w:ilvl="8" w:tplc="E76A790E" w:tentative="1">
      <w:start w:val="1"/>
      <w:numFmt w:val="decimal"/>
      <w:lvlText w:val="%9."/>
      <w:lvlJc w:val="left"/>
      <w:pPr>
        <w:tabs>
          <w:tab w:val="num" w:pos="6480"/>
        </w:tabs>
        <w:ind w:left="6480" w:hanging="360"/>
      </w:pPr>
    </w:lvl>
  </w:abstractNum>
  <w:abstractNum w:abstractNumId="11">
    <w:nsid w:val="41813264"/>
    <w:multiLevelType w:val="hybridMultilevel"/>
    <w:tmpl w:val="388A9838"/>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2">
    <w:nsid w:val="43026BA4"/>
    <w:multiLevelType w:val="hybridMultilevel"/>
    <w:tmpl w:val="7CFAFAC4"/>
    <w:lvl w:ilvl="0" w:tplc="DAF8F7A2">
      <w:start w:val="1"/>
      <w:numFmt w:val="bullet"/>
      <w:lvlText w:val=""/>
      <w:lvlJc w:val="left"/>
      <w:pPr>
        <w:tabs>
          <w:tab w:val="num" w:pos="720"/>
        </w:tabs>
        <w:ind w:left="720" w:hanging="360"/>
      </w:pPr>
      <w:rPr>
        <w:rFonts w:ascii="Wingdings" w:hAnsi="Wingdings" w:hint="default"/>
      </w:rPr>
    </w:lvl>
    <w:lvl w:ilvl="1" w:tplc="B2609272" w:tentative="1">
      <w:start w:val="1"/>
      <w:numFmt w:val="bullet"/>
      <w:lvlText w:val=""/>
      <w:lvlJc w:val="left"/>
      <w:pPr>
        <w:tabs>
          <w:tab w:val="num" w:pos="1440"/>
        </w:tabs>
        <w:ind w:left="1440" w:hanging="360"/>
      </w:pPr>
      <w:rPr>
        <w:rFonts w:ascii="Wingdings" w:hAnsi="Wingdings" w:hint="default"/>
      </w:rPr>
    </w:lvl>
    <w:lvl w:ilvl="2" w:tplc="C6F439F8" w:tentative="1">
      <w:start w:val="1"/>
      <w:numFmt w:val="bullet"/>
      <w:lvlText w:val=""/>
      <w:lvlJc w:val="left"/>
      <w:pPr>
        <w:tabs>
          <w:tab w:val="num" w:pos="2160"/>
        </w:tabs>
        <w:ind w:left="2160" w:hanging="360"/>
      </w:pPr>
      <w:rPr>
        <w:rFonts w:ascii="Wingdings" w:hAnsi="Wingdings" w:hint="default"/>
      </w:rPr>
    </w:lvl>
    <w:lvl w:ilvl="3" w:tplc="2B5A9BEC" w:tentative="1">
      <w:start w:val="1"/>
      <w:numFmt w:val="bullet"/>
      <w:lvlText w:val=""/>
      <w:lvlJc w:val="left"/>
      <w:pPr>
        <w:tabs>
          <w:tab w:val="num" w:pos="2880"/>
        </w:tabs>
        <w:ind w:left="2880" w:hanging="360"/>
      </w:pPr>
      <w:rPr>
        <w:rFonts w:ascii="Wingdings" w:hAnsi="Wingdings" w:hint="default"/>
      </w:rPr>
    </w:lvl>
    <w:lvl w:ilvl="4" w:tplc="27B24CB0" w:tentative="1">
      <w:start w:val="1"/>
      <w:numFmt w:val="bullet"/>
      <w:lvlText w:val=""/>
      <w:lvlJc w:val="left"/>
      <w:pPr>
        <w:tabs>
          <w:tab w:val="num" w:pos="3600"/>
        </w:tabs>
        <w:ind w:left="3600" w:hanging="360"/>
      </w:pPr>
      <w:rPr>
        <w:rFonts w:ascii="Wingdings" w:hAnsi="Wingdings" w:hint="default"/>
      </w:rPr>
    </w:lvl>
    <w:lvl w:ilvl="5" w:tplc="770EBB96" w:tentative="1">
      <w:start w:val="1"/>
      <w:numFmt w:val="bullet"/>
      <w:lvlText w:val=""/>
      <w:lvlJc w:val="left"/>
      <w:pPr>
        <w:tabs>
          <w:tab w:val="num" w:pos="4320"/>
        </w:tabs>
        <w:ind w:left="4320" w:hanging="360"/>
      </w:pPr>
      <w:rPr>
        <w:rFonts w:ascii="Wingdings" w:hAnsi="Wingdings" w:hint="default"/>
      </w:rPr>
    </w:lvl>
    <w:lvl w:ilvl="6" w:tplc="0D9A1012" w:tentative="1">
      <w:start w:val="1"/>
      <w:numFmt w:val="bullet"/>
      <w:lvlText w:val=""/>
      <w:lvlJc w:val="left"/>
      <w:pPr>
        <w:tabs>
          <w:tab w:val="num" w:pos="5040"/>
        </w:tabs>
        <w:ind w:left="5040" w:hanging="360"/>
      </w:pPr>
      <w:rPr>
        <w:rFonts w:ascii="Wingdings" w:hAnsi="Wingdings" w:hint="default"/>
      </w:rPr>
    </w:lvl>
    <w:lvl w:ilvl="7" w:tplc="EEB411DA" w:tentative="1">
      <w:start w:val="1"/>
      <w:numFmt w:val="bullet"/>
      <w:lvlText w:val=""/>
      <w:lvlJc w:val="left"/>
      <w:pPr>
        <w:tabs>
          <w:tab w:val="num" w:pos="5760"/>
        </w:tabs>
        <w:ind w:left="5760" w:hanging="360"/>
      </w:pPr>
      <w:rPr>
        <w:rFonts w:ascii="Wingdings" w:hAnsi="Wingdings" w:hint="default"/>
      </w:rPr>
    </w:lvl>
    <w:lvl w:ilvl="8" w:tplc="1AC68FAA" w:tentative="1">
      <w:start w:val="1"/>
      <w:numFmt w:val="bullet"/>
      <w:lvlText w:val=""/>
      <w:lvlJc w:val="left"/>
      <w:pPr>
        <w:tabs>
          <w:tab w:val="num" w:pos="6480"/>
        </w:tabs>
        <w:ind w:left="6480" w:hanging="360"/>
      </w:pPr>
      <w:rPr>
        <w:rFonts w:ascii="Wingdings" w:hAnsi="Wingdings" w:hint="default"/>
      </w:rPr>
    </w:lvl>
  </w:abstractNum>
  <w:abstractNum w:abstractNumId="13">
    <w:nsid w:val="4BDB634E"/>
    <w:multiLevelType w:val="multilevel"/>
    <w:tmpl w:val="F48890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0552349"/>
    <w:multiLevelType w:val="hybridMultilevel"/>
    <w:tmpl w:val="B4F6EB14"/>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5">
    <w:nsid w:val="55D225FF"/>
    <w:multiLevelType w:val="multilevel"/>
    <w:tmpl w:val="C00064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590B3D2F"/>
    <w:multiLevelType w:val="multilevel"/>
    <w:tmpl w:val="D33C3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649446D"/>
    <w:multiLevelType w:val="hybridMultilevel"/>
    <w:tmpl w:val="77F0B860"/>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6CDF6924"/>
    <w:multiLevelType w:val="hybridMultilevel"/>
    <w:tmpl w:val="C7B6220A"/>
    <w:lvl w:ilvl="0" w:tplc="0C0A0001">
      <w:start w:val="1"/>
      <w:numFmt w:val="bullet"/>
      <w:lvlText w:val=""/>
      <w:lvlJc w:val="left"/>
      <w:pPr>
        <w:tabs>
          <w:tab w:val="num" w:pos="720"/>
        </w:tabs>
        <w:ind w:left="720" w:hanging="360"/>
      </w:pPr>
      <w:rPr>
        <w:rFonts w:ascii="Symbol" w:hAnsi="Symbol" w:hint="default"/>
      </w:rPr>
    </w:lvl>
    <w:lvl w:ilvl="1" w:tplc="0C0A0003" w:tentative="1">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19">
    <w:nsid w:val="71EB0F58"/>
    <w:multiLevelType w:val="hybridMultilevel"/>
    <w:tmpl w:val="C1242EF0"/>
    <w:lvl w:ilvl="0" w:tplc="0C0A0005">
      <w:start w:val="1"/>
      <w:numFmt w:val="bullet"/>
      <w:lvlText w:val=""/>
      <w:lvlJc w:val="left"/>
      <w:pPr>
        <w:tabs>
          <w:tab w:val="num" w:pos="720"/>
        </w:tabs>
        <w:ind w:left="720" w:hanging="360"/>
      </w:pPr>
      <w:rPr>
        <w:rFonts w:ascii="Wingdings" w:hAnsi="Wingdings" w:hint="default"/>
      </w:rPr>
    </w:lvl>
    <w:lvl w:ilvl="1" w:tplc="0C0A0003" w:tentative="1">
      <w:start w:val="1"/>
      <w:numFmt w:val="bullet"/>
      <w:lvlText w:val="o"/>
      <w:lvlJc w:val="left"/>
      <w:pPr>
        <w:tabs>
          <w:tab w:val="num" w:pos="1440"/>
        </w:tabs>
        <w:ind w:left="1440" w:hanging="360"/>
      </w:pPr>
      <w:rPr>
        <w:rFonts w:ascii="Courier New" w:hAnsi="Courier New" w:cs="Arial"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Arial"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Arial"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20">
    <w:nsid w:val="7A567FFA"/>
    <w:multiLevelType w:val="hybridMultilevel"/>
    <w:tmpl w:val="BA168D5E"/>
    <w:lvl w:ilvl="0" w:tplc="0C0A000F">
      <w:start w:val="1"/>
      <w:numFmt w:val="decimal"/>
      <w:lvlText w:val="%1."/>
      <w:lvlJc w:val="left"/>
      <w:pPr>
        <w:tabs>
          <w:tab w:val="num" w:pos="720"/>
        </w:tabs>
        <w:ind w:left="720" w:hanging="360"/>
      </w:p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num w:numId="1">
    <w:abstractNumId w:val="18"/>
  </w:num>
  <w:num w:numId="2">
    <w:abstractNumId w:val="2"/>
  </w:num>
  <w:num w:numId="3">
    <w:abstractNumId w:val="1"/>
  </w:num>
  <w:num w:numId="4">
    <w:abstractNumId w:val="13"/>
  </w:num>
  <w:num w:numId="5">
    <w:abstractNumId w:val="17"/>
  </w:num>
  <w:num w:numId="6">
    <w:abstractNumId w:val="9"/>
  </w:num>
  <w:num w:numId="7">
    <w:abstractNumId w:val="20"/>
  </w:num>
  <w:num w:numId="8">
    <w:abstractNumId w:val="5"/>
  </w:num>
  <w:num w:numId="9">
    <w:abstractNumId w:val="19"/>
  </w:num>
  <w:num w:numId="10">
    <w:abstractNumId w:val="0"/>
  </w:num>
  <w:num w:numId="11">
    <w:abstractNumId w:val="7"/>
  </w:num>
  <w:num w:numId="12">
    <w:abstractNumId w:val="11"/>
  </w:num>
  <w:num w:numId="13">
    <w:abstractNumId w:val="6"/>
  </w:num>
  <w:num w:numId="14">
    <w:abstractNumId w:val="16"/>
  </w:num>
  <w:num w:numId="15">
    <w:abstractNumId w:val="15"/>
  </w:num>
  <w:num w:numId="16">
    <w:abstractNumId w:val="8"/>
  </w:num>
  <w:num w:numId="17">
    <w:abstractNumId w:val="3"/>
  </w:num>
  <w:num w:numId="18">
    <w:abstractNumId w:val="4"/>
  </w:num>
  <w:num w:numId="19">
    <w:abstractNumId w:val="10"/>
  </w:num>
  <w:num w:numId="20">
    <w:abstractNumId w:val="12"/>
  </w:num>
  <w:num w:numId="21">
    <w:abstractNumId w:val="1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08"/>
  <w:hyphenationZone w:val="425"/>
  <w:characterSpacingControl w:val="doNotCompress"/>
  <w:compat/>
  <w:rsids>
    <w:rsidRoot w:val="00DB76A4"/>
    <w:rsid w:val="00071E1A"/>
    <w:rsid w:val="002C42FB"/>
    <w:rsid w:val="00510F40"/>
    <w:rsid w:val="005A232B"/>
    <w:rsid w:val="00621D10"/>
    <w:rsid w:val="0073177A"/>
    <w:rsid w:val="00907FD5"/>
    <w:rsid w:val="00DB76A4"/>
    <w:rsid w:val="00ED23E7"/>
    <w:rsid w:val="00F1114B"/>
  </w:rsids>
  <m:mathPr>
    <m:mathFont m:val="Cambria Math"/>
    <m:brkBin m:val="before"/>
    <m:brkBinSub m:val="--"/>
    <m:smallFrac m:val="off"/>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martTagType w:namespaceuri="urn:schemas-microsoft-com:office:smarttags" w:name="PersonName"/>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0"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B76A4"/>
    <w:pPr>
      <w:spacing w:after="0" w:line="240" w:lineRule="auto"/>
    </w:pPr>
    <w:rPr>
      <w:rFonts w:ascii="Times New Roman" w:eastAsia="Times New Roman" w:hAnsi="Times New Roman" w:cs="Times New Roman"/>
      <w:sz w:val="24"/>
      <w:szCs w:val="24"/>
      <w:lang w:val="es-MX" w:eastAsia="es-ES"/>
    </w:rPr>
  </w:style>
  <w:style w:type="paragraph" w:styleId="Ttulo1">
    <w:name w:val="heading 1"/>
    <w:basedOn w:val="Normal"/>
    <w:next w:val="Normal"/>
    <w:link w:val="Ttulo1Car"/>
    <w:qFormat/>
    <w:rsid w:val="00F1114B"/>
    <w:pPr>
      <w:keepNext/>
      <w:spacing w:before="240" w:after="60"/>
      <w:outlineLvl w:val="0"/>
    </w:pPr>
    <w:rPr>
      <w:rFonts w:ascii="Arial" w:hAnsi="Arial" w:cs="Arial"/>
      <w:b/>
      <w:bCs/>
      <w:kern w:val="32"/>
      <w:sz w:val="32"/>
      <w:szCs w:val="32"/>
      <w:lang w:val="es-ES"/>
    </w:rPr>
  </w:style>
  <w:style w:type="paragraph" w:styleId="Ttulo4">
    <w:name w:val="heading 4"/>
    <w:basedOn w:val="Normal"/>
    <w:next w:val="Normal"/>
    <w:link w:val="Ttulo4Car"/>
    <w:qFormat/>
    <w:rsid w:val="00F1114B"/>
    <w:pPr>
      <w:keepNext/>
      <w:spacing w:before="240" w:after="60"/>
      <w:outlineLvl w:val="3"/>
    </w:pPr>
    <w:rPr>
      <w:b/>
      <w:bCs/>
      <w:sz w:val="28"/>
      <w:szCs w:val="28"/>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rsid w:val="005A232B"/>
    <w:pPr>
      <w:spacing w:before="100" w:beforeAutospacing="1" w:after="100" w:afterAutospacing="1"/>
    </w:pPr>
    <w:rPr>
      <w:lang w:val="es-ES"/>
    </w:rPr>
  </w:style>
  <w:style w:type="character" w:styleId="Textoennegrita">
    <w:name w:val="Strong"/>
    <w:basedOn w:val="Fuentedeprrafopredeter"/>
    <w:qFormat/>
    <w:rsid w:val="005A232B"/>
    <w:rPr>
      <w:b/>
      <w:bCs/>
    </w:rPr>
  </w:style>
  <w:style w:type="paragraph" w:styleId="Textoindependiente">
    <w:name w:val="Body Text"/>
    <w:basedOn w:val="Normal"/>
    <w:link w:val="TextoindependienteCar"/>
    <w:rsid w:val="00510F40"/>
    <w:pPr>
      <w:spacing w:before="100" w:beforeAutospacing="1" w:after="100" w:afterAutospacing="1"/>
    </w:pPr>
    <w:rPr>
      <w:lang w:val="es-ES"/>
    </w:rPr>
  </w:style>
  <w:style w:type="character" w:customStyle="1" w:styleId="TextoindependienteCar">
    <w:name w:val="Texto independiente Car"/>
    <w:basedOn w:val="Fuentedeprrafopredeter"/>
    <w:link w:val="Textoindependiente"/>
    <w:rsid w:val="00510F40"/>
    <w:rPr>
      <w:rFonts w:ascii="Times New Roman" w:eastAsia="Times New Roman" w:hAnsi="Times New Roman" w:cs="Times New Roman"/>
      <w:sz w:val="24"/>
      <w:szCs w:val="24"/>
      <w:lang w:eastAsia="es-ES"/>
    </w:rPr>
  </w:style>
  <w:style w:type="character" w:customStyle="1" w:styleId="Ttulo1Car">
    <w:name w:val="Título 1 Car"/>
    <w:basedOn w:val="Fuentedeprrafopredeter"/>
    <w:link w:val="Ttulo1"/>
    <w:rsid w:val="00F1114B"/>
    <w:rPr>
      <w:rFonts w:ascii="Arial" w:eastAsia="Times New Roman" w:hAnsi="Arial" w:cs="Arial"/>
      <w:b/>
      <w:bCs/>
      <w:kern w:val="32"/>
      <w:sz w:val="32"/>
      <w:szCs w:val="32"/>
      <w:lang w:eastAsia="es-ES"/>
    </w:rPr>
  </w:style>
  <w:style w:type="character" w:customStyle="1" w:styleId="Ttulo4Car">
    <w:name w:val="Título 4 Car"/>
    <w:basedOn w:val="Fuentedeprrafopredeter"/>
    <w:link w:val="Ttulo4"/>
    <w:rsid w:val="00F1114B"/>
    <w:rPr>
      <w:rFonts w:ascii="Times New Roman" w:eastAsia="Times New Roman" w:hAnsi="Times New Roman" w:cs="Times New Roman"/>
      <w:b/>
      <w:bCs/>
      <w:sz w:val="28"/>
      <w:szCs w:val="28"/>
      <w:lang w:eastAsia="es-ES"/>
    </w:rPr>
  </w:style>
  <w:style w:type="character" w:styleId="nfasis">
    <w:name w:val="Emphasis"/>
    <w:basedOn w:val="Fuentedeprrafopredeter"/>
    <w:qFormat/>
    <w:rsid w:val="00F1114B"/>
    <w:rPr>
      <w:i/>
      <w:iCs/>
    </w:rPr>
  </w:style>
  <w:style w:type="paragraph" w:styleId="Textodeglobo">
    <w:name w:val="Balloon Text"/>
    <w:basedOn w:val="Normal"/>
    <w:link w:val="TextodegloboCar"/>
    <w:uiPriority w:val="99"/>
    <w:semiHidden/>
    <w:unhideWhenUsed/>
    <w:rsid w:val="00F1114B"/>
    <w:rPr>
      <w:rFonts w:ascii="Tahoma" w:hAnsi="Tahoma" w:cs="Tahoma"/>
      <w:sz w:val="16"/>
      <w:szCs w:val="16"/>
    </w:rPr>
  </w:style>
  <w:style w:type="character" w:customStyle="1" w:styleId="TextodegloboCar">
    <w:name w:val="Texto de globo Car"/>
    <w:basedOn w:val="Fuentedeprrafopredeter"/>
    <w:link w:val="Textodeglobo"/>
    <w:uiPriority w:val="99"/>
    <w:semiHidden/>
    <w:rsid w:val="00F1114B"/>
    <w:rPr>
      <w:rFonts w:ascii="Tahoma" w:eastAsia="Times New Roman" w:hAnsi="Tahoma" w:cs="Tahoma"/>
      <w:sz w:val="16"/>
      <w:szCs w:val="16"/>
      <w:lang w:val="es-MX" w:eastAsia="es-ES"/>
    </w:rPr>
  </w:style>
  <w:style w:type="character" w:styleId="Hipervnculo">
    <w:name w:val="Hyperlink"/>
    <w:basedOn w:val="Fuentedeprrafopredeter"/>
    <w:rsid w:val="00621D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sicologia-online.com/autoayuda/relaxs/"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DB5290F-6931-4C99-A58B-048402C1B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11</Pages>
  <Words>3483</Words>
  <Characters>19161</Characters>
  <Application>Microsoft Office Word</Application>
  <DocSecurity>0</DocSecurity>
  <Lines>159</Lines>
  <Paragraphs>45</Paragraphs>
  <ScaleCrop>false</ScaleCrop>
  <Company>Hewlett-Packard</Company>
  <LinksUpToDate>false</LinksUpToDate>
  <CharactersWithSpaces>22599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Roussell Sima</cp:lastModifiedBy>
  <cp:revision>2</cp:revision>
  <dcterms:created xsi:type="dcterms:W3CDTF">2010-06-30T16:04:00Z</dcterms:created>
  <dcterms:modified xsi:type="dcterms:W3CDTF">2010-06-30T16:04:00Z</dcterms:modified>
</cp:coreProperties>
</file>